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360" w:lineRule="auto"/>
        <w:ind w:left="0" w:firstLine="705"/>
        <w:jc w:val="center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Государственное бюджетное общеобразовательное учреждение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средняя общеобразовательная школа № 339 Невского района Санкт-Петербурга</w:t>
      </w:r>
      <w:r w:rsidDel="00000000" w:rsidR="00000000" w:rsidRPr="00000000">
        <w:rPr>
          <w:rtl w:val="0"/>
        </w:rPr>
      </w:r>
    </w:p>
    <w:tbl>
      <w:tblPr>
        <w:tblStyle w:val="Table1"/>
        <w:tblW w:w="10142.0" w:type="dxa"/>
        <w:jc w:val="center"/>
        <w:tblLayout w:type="fixed"/>
        <w:tblLook w:val="0400"/>
      </w:tblPr>
      <w:tblGrid>
        <w:gridCol w:w="5071"/>
        <w:gridCol w:w="5071"/>
        <w:tblGridChange w:id="0">
          <w:tblGrid>
            <w:gridCol w:w="5071"/>
            <w:gridCol w:w="507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0" w:right="0" w:firstLine="705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РАССМОТРЕНА</w:t>
              <w:br w:type="textWrapping"/>
              <w:t xml:space="preserve">на заседании методического/педагогического совета</w:t>
              <w:br w:type="textWrapping"/>
              <w:t xml:space="preserve">Протокол № ____ от «___» ________ 2026 г.</w:t>
            </w:r>
          </w:p>
        </w:tc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0" w:right="0" w:firstLine="705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УТВЕРЖДАЮ</w:t>
              <w:br w:type="textWrapping"/>
              <w:t xml:space="preserve">Директор ____________________</w:t>
              <w:br w:type="textWrapping"/>
              <w:t xml:space="preserve">________________ /____________/</w:t>
              <w:br w:type="textWrapping"/>
              <w:t xml:space="preserve">Приказ № ____ от «___» ________ 2026 г.</w:t>
            </w:r>
          </w:p>
        </w:tc>
      </w:tr>
    </w:tbl>
    <w:p w:rsidR="00000000" w:rsidDel="00000000" w:rsidP="00000000" w:rsidRDefault="00000000" w:rsidRPr="00000000" w14:paraId="00000004">
      <w:pPr>
        <w:spacing w:after="360" w:lineRule="auto"/>
        <w:ind w:left="0" w:firstLine="705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-360" w:firstLine="0"/>
        <w:jc w:val="center"/>
        <w:rPr/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ДОПОЛНИТЕЛЬНАЯ ОБЩЕОБРАЗОВАТЕЛЬНАЯ</w:t>
        <w:br w:type="textWrapping"/>
        <w:t xml:space="preserve">ОБЩЕРАЗВИВАЮЩАЯ ПРОГРАММА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-360" w:firstLine="0"/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«Программирование и искусственный интеллект:</w:t>
        <w:br w:type="textWrapping"/>
        <w:t xml:space="preserve">цифровые сервисы и робототехника»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Направленность: </w:t>
      </w:r>
      <w:r w:rsidDel="00000000" w:rsidR="00000000" w:rsidRPr="00000000">
        <w:rPr>
          <w:rtl w:val="0"/>
        </w:rPr>
        <w:t xml:space="preserve">техническая</w:t>
      </w:r>
    </w:p>
    <w:p w:rsidR="00000000" w:rsidDel="00000000" w:rsidP="00000000" w:rsidRDefault="00000000" w:rsidRPr="00000000" w14:paraId="00000009">
      <w:pPr>
        <w:spacing w:after="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Уровень освоения: </w:t>
      </w:r>
      <w:r w:rsidDel="00000000" w:rsidR="00000000" w:rsidRPr="00000000">
        <w:rPr>
          <w:rtl w:val="0"/>
        </w:rPr>
        <w:t xml:space="preserve">базовый</w:t>
      </w:r>
    </w:p>
    <w:p w:rsidR="00000000" w:rsidDel="00000000" w:rsidP="00000000" w:rsidRDefault="00000000" w:rsidRPr="00000000" w14:paraId="0000000A">
      <w:pPr>
        <w:spacing w:after="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Возраст обучающихся: </w:t>
      </w:r>
      <w:r w:rsidDel="00000000" w:rsidR="00000000" w:rsidRPr="00000000">
        <w:rPr>
          <w:rtl w:val="0"/>
        </w:rPr>
        <w:t xml:space="preserve">7–11 классы (13–18 лет)</w:t>
      </w:r>
    </w:p>
    <w:p w:rsidR="00000000" w:rsidDel="00000000" w:rsidP="00000000" w:rsidRDefault="00000000" w:rsidRPr="00000000" w14:paraId="0000000B">
      <w:pPr>
        <w:spacing w:after="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Срок реализации: </w:t>
      </w:r>
      <w:r w:rsidDel="00000000" w:rsidR="00000000" w:rsidRPr="00000000">
        <w:rPr>
          <w:rtl w:val="0"/>
        </w:rPr>
        <w:t xml:space="preserve">1 учебный год</w:t>
      </w:r>
    </w:p>
    <w:p w:rsidR="00000000" w:rsidDel="00000000" w:rsidP="00000000" w:rsidRDefault="00000000" w:rsidRPr="00000000" w14:paraId="0000000C">
      <w:pPr>
        <w:spacing w:after="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Объём: </w:t>
      </w:r>
      <w:r w:rsidDel="00000000" w:rsidR="00000000" w:rsidRPr="00000000">
        <w:rPr>
          <w:rtl w:val="0"/>
        </w:rPr>
        <w:t xml:space="preserve">136 академических часов</w:t>
      </w:r>
    </w:p>
    <w:p w:rsidR="00000000" w:rsidDel="00000000" w:rsidP="00000000" w:rsidRDefault="00000000" w:rsidRPr="00000000" w14:paraId="0000000D">
      <w:pPr>
        <w:spacing w:after="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Форма обучения: </w:t>
      </w:r>
      <w:r w:rsidDel="00000000" w:rsidR="00000000" w:rsidRPr="00000000">
        <w:rPr>
          <w:rtl w:val="0"/>
        </w:rPr>
        <w:t xml:space="preserve">очная</w:t>
      </w:r>
    </w:p>
    <w:p w:rsidR="00000000" w:rsidDel="00000000" w:rsidP="00000000" w:rsidRDefault="00000000" w:rsidRPr="00000000" w14:paraId="0000000E">
      <w:pPr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0"/>
        <w:jc w:val="right"/>
        <w:rPr/>
      </w:pPr>
      <w:r w:rsidDel="00000000" w:rsidR="00000000" w:rsidRPr="00000000">
        <w:rPr>
          <w:rtl w:val="0"/>
        </w:rPr>
        <w:t xml:space="preserve">Авторы-составители:</w:t>
        <w:br w:type="textWrapping"/>
        <w:t xml:space="preserve">Терещенко Максим Андреевич</w:t>
      </w:r>
    </w:p>
    <w:p w:rsidR="00000000" w:rsidDel="00000000" w:rsidP="00000000" w:rsidRDefault="00000000" w:rsidRPr="00000000" w14:paraId="00000010">
      <w:pPr>
        <w:ind w:firstLine="0"/>
        <w:jc w:val="right"/>
        <w:rPr/>
      </w:pPr>
      <w:r w:rsidDel="00000000" w:rsidR="00000000" w:rsidRPr="00000000">
        <w:rPr>
          <w:rtl w:val="0"/>
        </w:rPr>
        <w:t xml:space="preserve">Гарькуша Никита Антонович</w:t>
        <w:br w:type="textWrapping"/>
        <w:t xml:space="preserve">Педагог дополнительного образования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firstLine="0"/>
        <w:jc w:val="center"/>
        <w:rPr/>
      </w:pPr>
      <w:r w:rsidDel="00000000" w:rsidR="00000000" w:rsidRPr="00000000">
        <w:rPr>
          <w:rtl w:val="0"/>
        </w:rPr>
        <w:t xml:space="preserve">Санкт-Петербург</w:t>
        <w:br w:type="textWrapping"/>
        <w:t xml:space="preserve">2026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1"/>
        <w:rPr/>
      </w:pPr>
      <w:r w:rsidDel="00000000" w:rsidR="00000000" w:rsidRPr="00000000">
        <w:rPr>
          <w:rtl w:val="0"/>
        </w:rPr>
        <w:t xml:space="preserve">СОДЕРЖАНИЕ</w:t>
      </w:r>
    </w:p>
    <w:tbl>
      <w:tblPr>
        <w:tblStyle w:val="Table2"/>
        <w:tblW w:w="10142.0" w:type="dxa"/>
        <w:jc w:val="center"/>
        <w:tblLayout w:type="fixed"/>
        <w:tblLook w:val="0400"/>
      </w:tblPr>
      <w:tblGrid>
        <w:gridCol w:w="5071"/>
        <w:gridCol w:w="5071"/>
        <w:tblGridChange w:id="0">
          <w:tblGrid>
            <w:gridCol w:w="5071"/>
            <w:gridCol w:w="507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ПАСПОРТ ПРОГРАММЫ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1. КОМПЛЕКС ОСНОВНЫХ ХАРАКТЕРИСТИК ПРОГРАММЫ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1.1. Пояснительная записка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6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1.2. Цель и задачи программы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7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8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1.3. Планируемые результаты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9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A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1.4. Учебный план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B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1.5. Содержание учебного плана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D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E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2. КОМПЛЕКС ОРГАНИЗАЦИОННО-ПЕДАГОГИЧЕСКИХ УСЛОВИЙ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2F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0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2.1. Календарный учебный график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1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2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2.2. Условия реализации программы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4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2.3. Формы аттестации и контроля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5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6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2.4. Оценочные материалы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7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8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2.5. Методическое обеспечение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9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2.6. Безопасность и ответственное использование технологий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B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C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3. ИТОГОВЫЙ ИНЖЕНЕРНЫЙ ПРОЕКТ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D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E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0"/>
                <w:bCs w:val="0"/>
                <w:sz w:val="21"/>
                <w:szCs w:val="21"/>
                <w:rtl w:val="0"/>
              </w:rPr>
              <w:t xml:space="preserve">   3.1. Структура защиты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3F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4. УЧЕБНО-МЕТОДИЧЕСКОЕ И ИНФОРМАЦИОННОЕ ОБЕСПЕЧЕНИЕ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42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ПРИЛОЖЕНИЕ 1. Календарно-тематическое планирование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43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18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44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ПРИЛОЖЕНИЕ 2. Примеры оценочных листов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45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46">
            <w:pPr>
              <w:spacing w:after="0" w:lineRule="auto"/>
              <w:ind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ПРИЛОЖЕНИЕ 3. Что нужно заполнить перед утверждением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5.0" w:type="dxa"/>
              <w:bottom w:w="25.0" w:type="dxa"/>
            </w:tcMar>
          </w:tcPr>
          <w:p w:rsidR="00000000" w:rsidDel="00000000" w:rsidP="00000000" w:rsidRDefault="00000000" w:rsidRPr="00000000" w14:paraId="00000047">
            <w:pPr>
              <w:spacing w:after="0" w:lineRule="auto"/>
              <w:ind w:firstLine="0"/>
              <w:jc w:val="right"/>
              <w:rPr/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26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Style w:val="Heading1"/>
        <w:rPr/>
      </w:pPr>
      <w:r w:rsidDel="00000000" w:rsidR="00000000" w:rsidRPr="00000000">
        <w:rPr>
          <w:rtl w:val="0"/>
        </w:rPr>
        <w:t xml:space="preserve">ПАСПОРТ ПРОГРАММЫ</w:t>
      </w:r>
    </w:p>
    <w:tbl>
      <w:tblPr>
        <w:tblStyle w:val="Table3"/>
        <w:tblW w:w="1014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71"/>
        <w:gridCol w:w="5071"/>
        <w:tblGridChange w:id="0">
          <w:tblGrid>
            <w:gridCol w:w="5071"/>
            <w:gridCol w:w="5071"/>
          </w:tblGrid>
        </w:tblGridChange>
      </w:tblGrid>
      <w:tr>
        <w:trPr>
          <w:cantSplit w:val="0"/>
          <w:tblHeader w:val="1"/>
        </w:trPr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Параметр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Характеристика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Полное наименование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Дополнительная общеобразовательная общеразвивающая программа «Программирование и искусственный интеллект: цифровые сервисы и робототехника»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Направленность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Техническая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Уровень освоения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Базовый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Адресат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Обучающиеся 7–11 классов; специальная предварительная подготовка по программированию не обязательна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Срок реализации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учебный год, 34 учебные недели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Режим занятий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раза в неделю по 90 минут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Объём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136 академических часов; 68 занятий по 90 минут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Форма обучения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Очная, групповая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Наполняемость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15–20 человек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Основной язык программирования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Python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Ключевые технологии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Python, NumPy, OpenCV, основы нейронных сетей, JSON, HTTP API, FastAPI, БПЛА Pioneer Basic, автономный надводный аппарат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Итоговый продукт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Командная автономная программно-аппаратная система: БПЛА → изображение → CV/ML → цифровой сервис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планировщик миссии → надводный аппарат → физическое выполнение задания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Итоговая аттестация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З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ащита итогового инженерного проекта</w:t>
            </w:r>
          </w:p>
        </w:tc>
      </w:tr>
    </w:tbl>
    <w:p w:rsidR="00000000" w:rsidDel="00000000" w:rsidP="00000000" w:rsidRDefault="00000000" w:rsidRPr="00000000" w14:paraId="00000066">
      <w:pPr>
        <w:spacing w:after="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Heading1"/>
        <w:rPr/>
      </w:pPr>
      <w:r w:rsidDel="00000000" w:rsidR="00000000" w:rsidRPr="00000000">
        <w:rPr>
          <w:rtl w:val="0"/>
        </w:rPr>
        <w:t xml:space="preserve">1. КОМПЛЕКС ОСНОВНЫХ ХАРАКТЕРИСТИК ПРОГРАММЫ</w:t>
      </w:r>
    </w:p>
    <w:p w:rsidR="00000000" w:rsidDel="00000000" w:rsidP="00000000" w:rsidRDefault="00000000" w:rsidRPr="00000000" w14:paraId="00000068">
      <w:pPr>
        <w:pStyle w:val="Heading2"/>
        <w:rPr/>
      </w:pPr>
      <w:r w:rsidDel="00000000" w:rsidR="00000000" w:rsidRPr="00000000">
        <w:rPr>
          <w:rtl w:val="0"/>
        </w:rPr>
        <w:t xml:space="preserve">1.1. Пояснительная записка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общеразвивающая программа «Программирование и искусственный интеллект: цифровые сервисы и робототехника» имеет техническую направленность и объединяет программирование на Python, компьютерное зрение, основы машинного обучения, цифровые сервисы, беспилотные летательные аппараты и автономные надводные робототехнические системы в единой последовательности инженерных задач.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Программа разработана как практико-ориентированный курс с итоговым проектом. Обучающиеся не изучают отдельные технологии изолированно: каждая новая тема становится инструментом для следующего элемента автономной системы. </w:t>
      </w:r>
    </w:p>
    <w:p w:rsidR="00000000" w:rsidDel="00000000" w:rsidP="00000000" w:rsidRDefault="00000000" w:rsidRPr="00000000" w14:paraId="0000006B">
      <w:pPr>
        <w:pStyle w:val="Heading3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Style w:val="Heading3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Style w:val="Heading3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Style w:val="Heading3"/>
        <w:ind w:left="0" w:firstLine="720"/>
        <w:rPr/>
      </w:pPr>
      <w:r w:rsidDel="00000000" w:rsidR="00000000" w:rsidRPr="00000000">
        <w:rPr>
          <w:rtl w:val="0"/>
        </w:rPr>
        <w:t xml:space="preserve">1.1.1. Нормативно-правовая и методическая основа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При разработке программы учтены следующие документы в действующих редакциях:</w:t>
      </w:r>
    </w:p>
    <w:p w:rsidR="00000000" w:rsidDel="00000000" w:rsidP="00000000" w:rsidRDefault="00000000" w:rsidRPr="00000000" w14:paraId="00000071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1. Федеральный закон от 29.12.2012 № 273-ФЗ «Об образовании в Российской Федерации».</w:t>
      </w:r>
    </w:p>
    <w:p w:rsidR="00000000" w:rsidDel="00000000" w:rsidP="00000000" w:rsidRDefault="00000000" w:rsidRPr="00000000" w14:paraId="00000072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2. Приказ Министерства просвещения Российской Федерации от 27.07.2022 № 629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000000" w:rsidDel="00000000" w:rsidP="00000000" w:rsidRDefault="00000000" w:rsidRPr="00000000" w14:paraId="00000073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3. Распоряжение Правительства Российской Федерации от 31.03.2022 № 678-р «Об утверждении Концепции развития дополнительного образования детей до 2030 года».</w:t>
      </w:r>
    </w:p>
    <w:p w:rsidR="00000000" w:rsidDel="00000000" w:rsidP="00000000" w:rsidRDefault="00000000" w:rsidRPr="00000000" w14:paraId="00000074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4. СП 2.4.3648-20 «Санитарно-эпидемиологические требования к организациям воспитания и обучения, отдыха и оздоровления детей и молодежи».</w:t>
      </w:r>
    </w:p>
    <w:p w:rsidR="00000000" w:rsidDel="00000000" w:rsidP="00000000" w:rsidRDefault="00000000" w:rsidRPr="00000000" w14:paraId="00000075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5. СанПиН 1.2.3685-21 «Гигиенические нормативы и требования к обеспечению безопасности и (или) безвредности для человека факторов среды обитания» с действующими изменениями.</w:t>
      </w:r>
    </w:p>
    <w:p w:rsidR="00000000" w:rsidDel="00000000" w:rsidP="00000000" w:rsidRDefault="00000000" w:rsidRPr="00000000" w14:paraId="00000076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6. Устав, правила внутреннего распорядка, положения о дополнительном образовании, локальные акты по охране труда, технике безопасности, учёту учебного времени и организации практических занятий образовательной организации.</w:t>
      </w:r>
    </w:p>
    <w:p w:rsidR="00000000" w:rsidDel="00000000" w:rsidP="00000000" w:rsidRDefault="00000000" w:rsidRPr="00000000" w14:paraId="00000077">
      <w:pPr>
        <w:pStyle w:val="Heading3"/>
        <w:rPr/>
      </w:pPr>
      <w:r w:rsidDel="00000000" w:rsidR="00000000" w:rsidRPr="00000000">
        <w:rPr>
          <w:rtl w:val="0"/>
        </w:rPr>
        <w:t xml:space="preserve">1.1.2. Актуальность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Современные цифровые и робототехнические системы работают на стыке программного обеспечения, данных, средств машинного зрения, сетевого взаимодействия и физических устройств. Поэтому для осмысленной инженерной подготовки школьнику недостаточно освоить только синтаксис языка программирования: важно увидеть полный цикл разработки — от постановки задачи и написания кода до эксперимента, измерения, анализа ошибок, обмена данными между компонентами и интеграции готовой системы.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Программа отвечает этой задаче через работу с реальным оборудованием и современными программными инструментами. Обучающиеся создают маршруты БПЛА, получают и анализируют изображения, формируют датасеты, обучают и проверяют модели, создают API для обмена данными, программируют надводный аппарат и объединяют отдельные подсистемы в единый автономный комплекс.</w:t>
      </w:r>
    </w:p>
    <w:p w:rsidR="00000000" w:rsidDel="00000000" w:rsidP="00000000" w:rsidRDefault="00000000" w:rsidRPr="00000000" w14:paraId="0000007A">
      <w:pPr>
        <w:pStyle w:val="Heading3"/>
        <w:rPr/>
      </w:pPr>
      <w:r w:rsidDel="00000000" w:rsidR="00000000" w:rsidRPr="00000000">
        <w:rPr>
          <w:rtl w:val="0"/>
        </w:rPr>
        <w:t xml:space="preserve">1.1.3. Новизна и отличительные особенности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С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квозной инженерный проект развивается на протяжении всего учебного года и связывает все модули программы;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О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дин язык </w:t>
      </w:r>
      <w:r w:rsidDel="00000000" w:rsidR="00000000" w:rsidRPr="00000000">
        <w:rPr>
          <w:rtl w:val="0"/>
        </w:rPr>
        <w:t xml:space="preserve">программирования для всей системы 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— Python</w:t>
      </w:r>
      <w:r w:rsidDel="00000000" w:rsidR="00000000" w:rsidRPr="00000000">
        <w:rPr>
          <w:rtl w:val="0"/>
        </w:rPr>
        <w:t xml:space="preserve">. И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спользуется и для базового программирования, и для обработки изображений, и для цифровых сервисов, и для взаимодействия с аппаратными компонентами;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В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программу включены тематические </w:t>
      </w:r>
      <w:r w:rsidDel="00000000" w:rsidR="00000000" w:rsidRPr="00000000">
        <w:rPr>
          <w:rtl w:val="0"/>
        </w:rPr>
        <w:t xml:space="preserve">конкурсы 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</w:t>
      </w:r>
      <w:r w:rsidDel="00000000" w:rsidR="00000000" w:rsidRPr="00000000">
        <w:rPr>
          <w:rtl w:val="0"/>
        </w:rPr>
        <w:t xml:space="preserve"> исследовательские дни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где обучающиеся получают задачу с заранее не заданным единственным способом решения;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Р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азличия в исходн</w:t>
      </w:r>
      <w:r w:rsidDel="00000000" w:rsidR="00000000" w:rsidRPr="00000000">
        <w:rPr>
          <w:rtl w:val="0"/>
        </w:rPr>
        <w:t xml:space="preserve">ом уровне 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подготовк</w:t>
      </w:r>
      <w:r w:rsidDel="00000000" w:rsidR="00000000" w:rsidRPr="00000000">
        <w:rPr>
          <w:rtl w:val="0"/>
        </w:rPr>
        <w:t xml:space="preserve">и 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компенсируются дифференциацией задач: обязательный базовый уровень, задачи повышенной сложности и расширенные инженерные задания.</w:t>
      </w:r>
    </w:p>
    <w:p w:rsidR="00000000" w:rsidDel="00000000" w:rsidP="00000000" w:rsidRDefault="00000000" w:rsidRPr="00000000" w14:paraId="0000007F">
      <w:pPr>
        <w:pStyle w:val="Heading3"/>
        <w:rPr/>
      </w:pPr>
      <w:r w:rsidDel="00000000" w:rsidR="00000000" w:rsidRPr="00000000">
        <w:rPr>
          <w:rtl w:val="0"/>
        </w:rPr>
        <w:t xml:space="preserve">1.1.4. Педагогическая целесообразность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Программа основана на проектном и исследовательском подходах. Новая теория появляется в момент, когда у обучающегося возникает практическая необходимость в соответствующем инструменте. Такой порядок позволяет поддерживать связь между абстрактными конструкциями программирования и наблюдаемым поведением физической системы, формирует устойчивую мотивацию и развивает навыки самостоятельного поиска решения.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Отдельное внимание уделяется культуре инженерной отладки: обучающийся учится воспроизводить ошибку, локализовать её источник, формулировать гипотезу, проводить проверочный эксперимент, вносить изменение и подтверждать результат повторным испытанием.</w:t>
      </w:r>
    </w:p>
    <w:p w:rsidR="00000000" w:rsidDel="00000000" w:rsidP="00000000" w:rsidRDefault="00000000" w:rsidRPr="00000000" w14:paraId="00000082">
      <w:pPr>
        <w:pStyle w:val="Heading3"/>
        <w:rPr/>
      </w:pPr>
      <w:r w:rsidDel="00000000" w:rsidR="00000000" w:rsidRPr="00000000">
        <w:rPr>
          <w:rtl w:val="0"/>
        </w:rPr>
        <w:t xml:space="preserve">1.1.5. Адресат программы и условия набора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Программа предназначена для обучающихся 7–11 классов, интересующихся программированием, искусственным интеллектом, робототехникой, беспилотными системами и инженерной деятельностью. Наличие предварительного опыта программирования не является обязательным.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Группа может быть разновозрастной. Для обучающихся с более высоким исходным уровнем предусматриваются усложнённые алгоритмические, исследовательские и интеграционные задачи. Допуск к практической работе с БПЛА, аккумуляторами, движущимися механизмами и надводными аппаратами осуществляется после инструктажа и проверки понимания правил безопасности.</w:t>
      </w:r>
    </w:p>
    <w:p w:rsidR="00000000" w:rsidDel="00000000" w:rsidP="00000000" w:rsidRDefault="00000000" w:rsidRPr="00000000" w14:paraId="00000085">
      <w:pPr>
        <w:pStyle w:val="Heading3"/>
        <w:rPr/>
      </w:pPr>
      <w:r w:rsidDel="00000000" w:rsidR="00000000" w:rsidRPr="00000000">
        <w:rPr>
          <w:rtl w:val="0"/>
        </w:rPr>
        <w:t xml:space="preserve">1.1.6. Объём, срок и режим реализации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Срок реализации — 1 учебный год, ориентировочно 34 учебные недели. Занятия проводятся 2 раза в неделю по 90 минут. Плановый объём — 136 академических часов, что соответствует 68 занятиям по 90 минут. При утверждении программы образовательная организация фиксирует единицу учёта часов в соответствии со своим локальным порядком.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Внутри 90-минутного занятия предусматриваются смена видов деятельности, регламентированные перерывы и ограничение непрерывного использования электронных средств обучения в соответствии с действующими санитарными требованиями. Обязательные домашние задания программой не предусматриваются.</w:t>
      </w:r>
    </w:p>
    <w:p w:rsidR="00000000" w:rsidDel="00000000" w:rsidP="00000000" w:rsidRDefault="00000000" w:rsidRPr="00000000" w14:paraId="00000088">
      <w:pPr>
        <w:pStyle w:val="Heading3"/>
        <w:rPr/>
      </w:pPr>
      <w:r w:rsidDel="00000000" w:rsidR="00000000" w:rsidRPr="00000000">
        <w:rPr>
          <w:rtl w:val="0"/>
        </w:rPr>
        <w:t xml:space="preserve">1.1.7. Формы организации образовательного процесса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Небольшие теоретические лекции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преподавателя;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И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ндивидуальные задачи по программированию;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Р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абота в парах и малых инженерных командах;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П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рактические работы на компьютере;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Р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абота с БПЛА и надводным аппаратом;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И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нженерные эксперименты и</w:t>
      </w:r>
      <w:r w:rsidDel="00000000" w:rsidR="00000000" w:rsidRPr="00000000">
        <w:rPr>
          <w:rtl w:val="0"/>
        </w:rPr>
        <w:t xml:space="preserve"> исследовательские дни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М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одульные</w:t>
      </w:r>
      <w:r w:rsidDel="00000000" w:rsidR="00000000" w:rsidRPr="00000000">
        <w:rPr>
          <w:rtl w:val="0"/>
        </w:rPr>
        <w:t xml:space="preserve"> подпроекты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О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тладка программных и аппаратных систем;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П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роектная деятельность;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Д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емонстрация и защита инженерных решений.</w:t>
      </w:r>
    </w:p>
    <w:p w:rsidR="00000000" w:rsidDel="00000000" w:rsidP="00000000" w:rsidRDefault="00000000" w:rsidRPr="00000000" w14:paraId="00000093">
      <w:pPr>
        <w:pStyle w:val="Heading2"/>
        <w:rPr/>
      </w:pPr>
      <w:r w:rsidDel="00000000" w:rsidR="00000000" w:rsidRPr="00000000">
        <w:rPr>
          <w:rtl w:val="0"/>
        </w:rPr>
        <w:t xml:space="preserve">1.2. Цель и задачи программы</w:t>
      </w:r>
    </w:p>
    <w:p w:rsidR="00000000" w:rsidDel="00000000" w:rsidP="00000000" w:rsidRDefault="00000000" w:rsidRPr="00000000" w14:paraId="00000094">
      <w:pPr>
        <w:pStyle w:val="Heading3"/>
        <w:rPr/>
      </w:pPr>
      <w:r w:rsidDel="00000000" w:rsidR="00000000" w:rsidRPr="00000000">
        <w:rPr>
          <w:rtl w:val="0"/>
        </w:rPr>
        <w:t xml:space="preserve">1.2.1. Цель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Формирование у обучающихся практических компетенций в области программирования, искусственного интеллекта, цифровых сервисов и робототехники через проектирование, программирование, исследование и испытание автономной программно-аппаратной системы. Программа может стать основой для дальнейшего профессионального самоопределения обучающихся в сфере информационных технологий и инженерно-технических направлений, поскольку обеспечивает знакомство с современными цифровыми технологиями, способствует формированию практических компетенций и позволяет создать сильный инженерный проект, который может быть включён в индивидуальное портфолио обучающегося.</w:t>
      </w:r>
    </w:p>
    <w:p w:rsidR="00000000" w:rsidDel="00000000" w:rsidP="00000000" w:rsidRDefault="00000000" w:rsidRPr="00000000" w14:paraId="00000096">
      <w:pPr>
        <w:pStyle w:val="Heading3"/>
        <w:rPr/>
      </w:pPr>
      <w:r w:rsidDel="00000000" w:rsidR="00000000" w:rsidRPr="00000000">
        <w:rPr>
          <w:rtl w:val="0"/>
        </w:rPr>
        <w:t xml:space="preserve">1.2.2. Обучающие задачи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О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своить основные конструкции языка Python и научиться самостоятельно писать и отлаживать программы;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Н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аучиться применять условия, циклы, функции и структуры данных для решения инженерных задач;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О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своить базовые принципы программного управления БПЛА Pioneer, построения маршрутов и автономного поведения;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О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своить представление изображения как данных и базовые операции NumPy/OpenCV;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П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ознакомиться с методами компьютерного зрения: цветовыми пространствами, масками, фильтрацией, контурами, bounding box и координатами объектов;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П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олучить представление о машинном обучении, датасетах, обучающей и тестовой выборках, классификации, детекции и базовых метриках качества;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Н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аучиться собирать, размечать и анализировать данные, обучать и проверять простую ML-модель;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П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ознакомиться с клиент-серверным взаимодействием, JSON, HTTP и созданием простого API на Python;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О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своить программирование движения, калибровку, навигацию и автономное поведение надводного аппарата;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tl w:val="0"/>
        </w:rPr>
        <w:t xml:space="preserve">Н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аучиться передавать задания и результаты между компонентами и интегрировать их в единую систему.</w:t>
      </w:r>
    </w:p>
    <w:p w:rsidR="00000000" w:rsidDel="00000000" w:rsidP="00000000" w:rsidRDefault="00000000" w:rsidRPr="00000000" w14:paraId="000000A1">
      <w:pPr>
        <w:pStyle w:val="Heading3"/>
        <w:rPr/>
      </w:pPr>
      <w:r w:rsidDel="00000000" w:rsidR="00000000" w:rsidRPr="00000000">
        <w:rPr>
          <w:rtl w:val="0"/>
        </w:rPr>
        <w:t xml:space="preserve">1.2.3. Развивающие задачи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развивать алгоритмическое и инженерное мышление;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формировать умение декомпозировать сложную задачу на подсистемы и интерфейсы;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развивать навыки поиска и устранения ошибок, постановки гипотез и планирования эксперимента;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развивать умение работать с данными, измерениями и неопределённостью физической системы;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развивать самостоятельность, критическое мышление и способность обосновывать технические решения;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формировать навыки командной разработки, распределения ролей и технической коммуникации.</w:t>
      </w:r>
    </w:p>
    <w:p w:rsidR="00000000" w:rsidDel="00000000" w:rsidP="00000000" w:rsidRDefault="00000000" w:rsidRPr="00000000" w14:paraId="000000A8">
      <w:pPr>
        <w:pStyle w:val="Heading3"/>
        <w:rPr/>
      </w:pPr>
      <w:r w:rsidDel="00000000" w:rsidR="00000000" w:rsidRPr="00000000">
        <w:rPr>
          <w:rtl w:val="0"/>
        </w:rPr>
        <w:t xml:space="preserve">1.2.4. Воспитательные задачи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формировать ответственное отношение к работе с техникой, данными и программным кодом;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развивать культуру безопасной инженерной деятельности;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формировать уважение к интеллектуальному труду, авторству и командному вкладу;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развивать настойчивость и конструктивное отношение к ошибке как к естественной части инженерного процесса;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формировать ответственное и этичное отношение к применению технологий искусственного интеллекта;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содействовать осознанному профессиональному самоопределению в инженерно-технической и IT-сфере.</w:t>
      </w:r>
    </w:p>
    <w:p w:rsidR="00000000" w:rsidDel="00000000" w:rsidP="00000000" w:rsidRDefault="00000000" w:rsidRPr="00000000" w14:paraId="000000AF">
      <w:pPr>
        <w:pStyle w:val="Heading2"/>
        <w:rPr/>
      </w:pPr>
      <w:r w:rsidDel="00000000" w:rsidR="00000000" w:rsidRPr="00000000">
        <w:rPr>
          <w:rtl w:val="0"/>
        </w:rPr>
        <w:t xml:space="preserve">1.3. Планируемые результаты</w:t>
      </w:r>
    </w:p>
    <w:p w:rsidR="00000000" w:rsidDel="00000000" w:rsidP="00000000" w:rsidRDefault="00000000" w:rsidRPr="00000000" w14:paraId="000000B0">
      <w:pPr>
        <w:pStyle w:val="Heading3"/>
        <w:rPr/>
      </w:pPr>
      <w:r w:rsidDel="00000000" w:rsidR="00000000" w:rsidRPr="00000000">
        <w:rPr>
          <w:rtl w:val="0"/>
        </w:rPr>
        <w:t xml:space="preserve">1.3.1. Предметные результаты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По завершении программы обучающийся сможет: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писать, читать и отлаживать программы на Python; использовать переменные, условия, циклы, функции, списки, кортежи и словари;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представлять маршрут, координаты и параметры миссии в виде структурированных данных;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программно управлять БПЛА Pioneer в рамках учебного полигона, планировать последовательности действий и маршруты, учитывать погрешности физического устройства;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обрабатывать изображения средствами NumPy/OpenCV, строить маски, находить контуры, bounding box и координаты объектов;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объяснять назначение машинного обучения, собирать и подготавливать датасет, запускать обучение простой модели, проверять её на новых данных и анализировать типовые ошибки;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понимать различие классификации и детекции, интерпретировать базовые метрики качества и влияние состава данных на результат;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представлять данные в JSON, выполнять HTTP-запросы и создавать простой API на Python для передачи миссий и состояния системы;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программировать движение и навигацию надводного аппарата, выполнять калибровку и простые стратегии обхода препятствий;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интегрировать БПЛА, CV/ML, цифровой сервис и надводный аппарат в сквозную автономную систему.</w:t>
      </w:r>
    </w:p>
    <w:p w:rsidR="00000000" w:rsidDel="00000000" w:rsidP="00000000" w:rsidRDefault="00000000" w:rsidRPr="00000000" w14:paraId="000000BB">
      <w:pPr>
        <w:pStyle w:val="Heading3"/>
        <w:rPr/>
      </w:pPr>
      <w:r w:rsidDel="00000000" w:rsidR="00000000" w:rsidRPr="00000000">
        <w:rPr>
          <w:rtl w:val="0"/>
        </w:rPr>
        <w:t xml:space="preserve">1.3.2. Метапредметные результаты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самостоятельно формулировать техническую проблему и критерии успешного решения;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декомпозировать систему, определять входы, выходы и интерфейсы между подсистемами;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планировать эксперимент, фиксировать результаты, сравнивать варианты и делать выводы;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находить место первого расхождения между ожидаемым и фактическим поведением системы;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работать индивидуально и в команде, распределять роли, вести техническое обсуждение;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представлять результаты в форме демонстрации, краткого технического отчёта и устной защиты.</w:t>
      </w:r>
    </w:p>
    <w:p w:rsidR="00000000" w:rsidDel="00000000" w:rsidP="00000000" w:rsidRDefault="00000000" w:rsidRPr="00000000" w14:paraId="000000C2">
      <w:pPr>
        <w:pStyle w:val="Heading3"/>
        <w:rPr/>
      </w:pPr>
      <w:r w:rsidDel="00000000" w:rsidR="00000000" w:rsidRPr="00000000">
        <w:rPr>
          <w:rtl w:val="0"/>
        </w:rPr>
        <w:t xml:space="preserve">1.3.3. Личностные результаты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готовность соблюдать правила безопасной работы с оборудованием и цифровыми ресурсами;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ответственность за результат собственной работы и общий результат команды;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устойчивость к неудаче и готовность последовательно улучшать решение;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уважительное отношение к чужому коду, данным и результатам интеллектуального труда;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понимание необходимости ответственного применения </w:t>
      </w:r>
      <w:r w:rsidDel="00000000" w:rsidR="00000000" w:rsidRPr="00000000">
        <w:rPr>
          <w:rtl w:val="0"/>
        </w:rPr>
        <w:t xml:space="preserve">искусственного интеллекта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и критической проверки результатов автоматизированных систем;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расширение представлений о современных инженерных и IT-профессиях.</w:t>
      </w:r>
    </w:p>
    <w:p w:rsidR="00000000" w:rsidDel="00000000" w:rsidP="00000000" w:rsidRDefault="00000000" w:rsidRPr="00000000" w14:paraId="000000C9">
      <w:pPr>
        <w:pStyle w:val="Heading2"/>
        <w:rPr/>
      </w:pPr>
      <w:r w:rsidDel="00000000" w:rsidR="00000000" w:rsidRPr="00000000">
        <w:rPr>
          <w:rtl w:val="0"/>
        </w:rPr>
        <w:t xml:space="preserve">1.4. Учебный план</w:t>
      </w:r>
    </w:p>
    <w:tbl>
      <w:tblPr>
        <w:tblStyle w:val="Table4"/>
        <w:tblW w:w="1014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0"/>
        <w:gridCol w:w="1690"/>
        <w:gridCol w:w="1690"/>
        <w:gridCol w:w="1690"/>
        <w:gridCol w:w="1690"/>
        <w:gridCol w:w="1690"/>
        <w:tblGridChange w:id="0">
          <w:tblGrid>
            <w:gridCol w:w="1690"/>
            <w:gridCol w:w="1690"/>
            <w:gridCol w:w="1690"/>
            <w:gridCol w:w="1690"/>
            <w:gridCol w:w="1690"/>
            <w:gridCol w:w="1690"/>
          </w:tblGrid>
        </w:tblGridChange>
      </w:tblGrid>
      <w:tr>
        <w:trPr>
          <w:cantSplit w:val="0"/>
          <w:tblHeader w:val="1"/>
        </w:trPr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Раздел программы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Всего, акад. ч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Теория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Практика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Форма контроля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Введение и безопасность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Практический допуск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Python и программирование БПЛА Pioneer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Практические задачи,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исследовательский день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контрольное испытани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е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Pioneer.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Компьютерное зрение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Практические задачи,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исследовательский день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контрольное испытани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е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CV.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Машинное обучение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Эксперименты,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поиск ошибок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AI, контрольное испытания ML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Компьютерное зрение на БПЛА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Контрольное испытание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Drone Vision 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Цифровые сервисы и обмен данными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Контрольное испытание цифровых сервисов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Автономный надводный аппарат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Исследовательский день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контрольное испытание надводного аппарата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Интеграция системы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Контрольное испытание интеграции систем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Итоговый инженерный проект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Контрольное испытание единой системы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итоговая защита проекта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ИТОГО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C">
      <w:pPr>
        <w:spacing w:after="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Примечание: 136 академических часов соответствуют 68 занятиям по 90 минут. Соотношение теории и практики носит плановый характер; Теоретические блоки встроены в практические занятия и могут перераспределяться внутри модуля без изменения его общего объёма.</w:t>
      </w:r>
    </w:p>
    <w:p w:rsidR="00000000" w:rsidDel="00000000" w:rsidP="00000000" w:rsidRDefault="00000000" w:rsidRPr="00000000" w14:paraId="0000010E">
      <w:pPr>
        <w:pStyle w:val="Heading2"/>
        <w:rPr/>
      </w:pPr>
      <w:r w:rsidDel="00000000" w:rsidR="00000000" w:rsidRPr="00000000">
        <w:rPr>
          <w:rtl w:val="0"/>
        </w:rPr>
        <w:t xml:space="preserve">1.5. Содержание учебного плана</w:t>
      </w:r>
    </w:p>
    <w:p w:rsidR="00000000" w:rsidDel="00000000" w:rsidP="00000000" w:rsidRDefault="00000000" w:rsidRPr="00000000" w14:paraId="0000010F">
      <w:pPr>
        <w:pStyle w:val="Heading3"/>
        <w:rPr/>
      </w:pPr>
      <w:r w:rsidDel="00000000" w:rsidR="00000000" w:rsidRPr="00000000">
        <w:rPr>
          <w:rtl w:val="0"/>
        </w:rPr>
        <w:t xml:space="preserve">Модуль 1. Введение и безопасность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Теория. Знакомство с логикой курса и архитектурой итоговой автономной системы. Организация рабочего места. Основные риски и правила безопасной работы с компьютерами, БПЛА, аккумуляторами, движущимися механизмами, электроникой и надводными аппаратами.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Практика. Настройка программного окружения разработки. Разбор безопасных и небезопасных сценариев. Практический допуск к оборудованию.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Контроль. Практический допуск к оборудованию.</w:t>
      </w:r>
    </w:p>
    <w:p w:rsidR="00000000" w:rsidDel="00000000" w:rsidP="00000000" w:rsidRDefault="00000000" w:rsidRPr="00000000" w14:paraId="00000113">
      <w:pPr>
        <w:pStyle w:val="Heading3"/>
        <w:rPr/>
      </w:pPr>
      <w:r w:rsidDel="00000000" w:rsidR="00000000" w:rsidRPr="00000000">
        <w:rPr>
          <w:rtl w:val="0"/>
        </w:rPr>
        <w:t xml:space="preserve">Модуль 2. Python и программирование БПЛА Pioneer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Теория. Синтаксис Python: ввод/вывод, переменные, типы данных, арифметика, условия, циклы, функции, списки, кортежи, словари, исключения и основы отладки. Представление маршрутов, координат, состояний и миссий как данных. Принципы программного управления Pioneer.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Практика. Инженерные расчёты. Программы взлёта, движения, поворота и посадки. Маршруты по точкам. Автономные миссии. Исследование погрешности, калибровка дрона, гонки дронов, исследовательский день. Контрольное задание Pioneer.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Контроль. Практические задачи, исследовательский день, выполнение и защита контрольного задания на базе Pioneer.</w:t>
      </w:r>
    </w:p>
    <w:p w:rsidR="00000000" w:rsidDel="00000000" w:rsidP="00000000" w:rsidRDefault="00000000" w:rsidRPr="00000000" w14:paraId="00000117">
      <w:pPr>
        <w:pStyle w:val="Heading3"/>
        <w:rPr/>
      </w:pPr>
      <w:r w:rsidDel="00000000" w:rsidR="00000000" w:rsidRPr="00000000">
        <w:rPr>
          <w:rtl w:val="0"/>
        </w:rPr>
        <w:t xml:space="preserve">Модуль 3. Компьютерное зрение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Теория. Цифровое изображение: пиксели, разрешение, каналы, RGB. NumPy и OpenCV. Пороговая обработка, маски, фильтрация, морфологические операции, контуры, bounding box, координаты центра объекта.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Практика. Обработка фотографий и видеокадров. Настройка цветовых диапазонов. Сравнение алгоритмов при разных условиях освещения. Поиск и локализация объектов. Исследовательский день и контрольное испытание CV.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Контроль. Практические задачи, исследовательский день, выполнение и защита контрольного задания по модулю CV.</w:t>
      </w:r>
    </w:p>
    <w:p w:rsidR="00000000" w:rsidDel="00000000" w:rsidP="00000000" w:rsidRDefault="00000000" w:rsidRPr="00000000" w14:paraId="0000011B">
      <w:pPr>
        <w:pStyle w:val="Heading3"/>
        <w:rPr/>
      </w:pPr>
      <w:r w:rsidDel="00000000" w:rsidR="00000000" w:rsidRPr="00000000">
        <w:rPr>
          <w:rtl w:val="0"/>
        </w:rPr>
        <w:t xml:space="preserve">Модуль 4. Машинное обучение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Теория. Алгоритмический подход и обучение на данных. Датасет, класс, признак, разметка. Качество и смещение данных. Классификация и детекция. Интуитивное понимание нейронных сетей. Точность модели, точность положительных предсказаний и анализ ошибок.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Практика. Сбор и разметка собственного датасета. Обучение простой модели. Тестирование на новых данных. Поиск сложных примеров и ложных срабатываний. </w:t>
      </w:r>
      <w:r w:rsidDel="00000000" w:rsidR="00000000" w:rsidRPr="00000000">
        <w:rPr>
          <w:rtl w:val="0"/>
        </w:rPr>
        <w:t xml:space="preserve">«Найди слабое место ИИ»,</w:t>
      </w:r>
      <w:r w:rsidDel="00000000" w:rsidR="00000000" w:rsidRPr="00000000">
        <w:rPr>
          <w:rtl w:val="0"/>
        </w:rPr>
        <w:t xml:space="preserve"> контрольное испытание ML.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Контроль. Практические эксперименты во время обучения модели, «Найди слабое место ИИ», выполнение и защита контрольного задания по модулю ML.</w:t>
      </w:r>
    </w:p>
    <w:p w:rsidR="00000000" w:rsidDel="00000000" w:rsidP="00000000" w:rsidRDefault="00000000" w:rsidRPr="00000000" w14:paraId="0000011F">
      <w:pPr>
        <w:pStyle w:val="Heading3"/>
        <w:rPr/>
      </w:pPr>
      <w:r w:rsidDel="00000000" w:rsidR="00000000" w:rsidRPr="00000000">
        <w:rPr>
          <w:rtl w:val="0"/>
        </w:rPr>
        <w:t xml:space="preserve">Модуль 5. Компьютерное зрение на БПЛА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Теория. Камера БПЛА как источник данных. Связь координат изображения и физической территории. Масштаб, высота съёмки, погрешность. Стратегии воздушного сканирования зоны.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Практика. Получение фото-кадров в ходе миссии. Запуск детекции объектов. Оценка положения целей. Построение простой карты объектов. Исследование влияния высоты и маршрута на компьютерное зрение БПЛА. Контрольное испытание Drone Vision.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Контроль. Выполнение и защита контрольного задания по модулю Drone Vision.</w:t>
      </w:r>
    </w:p>
    <w:p w:rsidR="00000000" w:rsidDel="00000000" w:rsidP="00000000" w:rsidRDefault="00000000" w:rsidRPr="00000000" w14:paraId="00000123">
      <w:pPr>
        <w:pStyle w:val="Heading3"/>
        <w:rPr/>
      </w:pPr>
      <w:r w:rsidDel="00000000" w:rsidR="00000000" w:rsidRPr="00000000">
        <w:rPr>
          <w:rtl w:val="0"/>
        </w:rPr>
        <w:t xml:space="preserve">Модуль 6. Цифровые сервисы и обмен данными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Теория. Зачем автономной системе цифровой сервис. Клиент-серверная модель. JSON. HTTP, GET и POST. Понятие API. Валидация данных. Хранение состояния. Основы FastAPI.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Практика. Создание API для миссии. Передача координат, типа цели, приоритета и статуса миссии. Клиенты БПЛА, центра аналитики и надводного аппарата. Контрольное испытание цифровых сервисов.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Контроль. Выполнение и защита контрольного задания по модулю цифровых сервисов.</w:t>
      </w:r>
    </w:p>
    <w:p w:rsidR="00000000" w:rsidDel="00000000" w:rsidP="00000000" w:rsidRDefault="00000000" w:rsidRPr="00000000" w14:paraId="00000127">
      <w:pPr>
        <w:pStyle w:val="Heading3"/>
        <w:rPr/>
      </w:pPr>
      <w:r w:rsidDel="00000000" w:rsidR="00000000" w:rsidRPr="00000000">
        <w:rPr>
          <w:rtl w:val="0"/>
        </w:rPr>
        <w:t xml:space="preserve">Модуль 7. Автономный надводный аппарат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Теория. Архитектура надводного аппарата. Моторы, контроллеры, датчики, беспроводная связь. Движение, скорость, повороты, координаты, калибровка. Принципы обнаружения и обхода препятствий.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Практика. Управление надводным аппаратом. Калибровка. Навигация к точке. Получение внешней миссии. Исследование точности. Контрольное испытание надводного аппарата в учебном бассейне.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Контроль. Исследовательский день. Выполнение и защита контрольного задания по модулю автономный надводных аппаратов.</w:t>
      </w:r>
    </w:p>
    <w:p w:rsidR="00000000" w:rsidDel="00000000" w:rsidP="00000000" w:rsidRDefault="00000000" w:rsidRPr="00000000" w14:paraId="0000012B">
      <w:pPr>
        <w:pStyle w:val="Heading3"/>
        <w:rPr/>
      </w:pPr>
      <w:r w:rsidDel="00000000" w:rsidR="00000000" w:rsidRPr="00000000">
        <w:rPr>
          <w:rtl w:val="0"/>
        </w:rPr>
        <w:t xml:space="preserve">Модуль 8. Интеграция системы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Теория. Интерфейсы между подсистемами. Передача результатов CV/ML в цифровой сервис. Планировщик миссий и приоритетов целей. Обработка ошибок связи и некорректных данных.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Практика. Сборка цепочки БПЛА → камера → CV/ML → карта → API → надводный аппарат. Контрольное испытание интеграции системы.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Контроль. Выполнение и защита контрольного задания по модулю интеграции.</w:t>
      </w:r>
    </w:p>
    <w:p w:rsidR="00000000" w:rsidDel="00000000" w:rsidP="00000000" w:rsidRDefault="00000000" w:rsidRPr="00000000" w14:paraId="0000012F">
      <w:pPr>
        <w:pStyle w:val="Heading3"/>
        <w:rPr/>
      </w:pPr>
      <w:r w:rsidDel="00000000" w:rsidR="00000000" w:rsidRPr="00000000">
        <w:rPr>
          <w:rtl w:val="0"/>
        </w:rPr>
        <w:t xml:space="preserve">Модуль 9. Итоговый инженерный проект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Теория. Постановка итоговой задачи, критериев успеха, распределение ролей, требования к демонстрации и защите.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Практика. Полное испытание системы, сбор данных, поиск слабых мест. Подготовка презентации. Итоговая защита проекта.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Контроль. Итоговая защита проекта.</w:t>
      </w:r>
    </w:p>
    <w:p w:rsidR="00000000" w:rsidDel="00000000" w:rsidP="00000000" w:rsidRDefault="00000000" w:rsidRPr="00000000" w14:paraId="00000133">
      <w:pPr>
        <w:pStyle w:val="Heading1"/>
        <w:rPr/>
      </w:pPr>
      <w:r w:rsidDel="00000000" w:rsidR="00000000" w:rsidRPr="00000000">
        <w:rPr>
          <w:rtl w:val="0"/>
        </w:rPr>
        <w:t xml:space="preserve">2. КОМПЛЕКС ОРГАНИЗАЦИОННО-ПЕДАГОГИЧЕСКИХ УСЛОВИЙ</w:t>
      </w:r>
    </w:p>
    <w:p w:rsidR="00000000" w:rsidDel="00000000" w:rsidP="00000000" w:rsidRDefault="00000000" w:rsidRPr="00000000" w14:paraId="00000134">
      <w:pPr>
        <w:pStyle w:val="Heading2"/>
        <w:rPr/>
      </w:pPr>
      <w:r w:rsidDel="00000000" w:rsidR="00000000" w:rsidRPr="00000000">
        <w:rPr>
          <w:rtl w:val="0"/>
        </w:rPr>
        <w:t xml:space="preserve">2.1. Календарный учебный график</w:t>
      </w:r>
    </w:p>
    <w:tbl>
      <w:tblPr>
        <w:tblStyle w:val="Table5"/>
        <w:tblW w:w="1014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36"/>
        <w:gridCol w:w="2536"/>
        <w:gridCol w:w="2536"/>
        <w:gridCol w:w="2536"/>
        <w:tblGridChange w:id="0">
          <w:tblGrid>
            <w:gridCol w:w="2536"/>
            <w:gridCol w:w="2536"/>
            <w:gridCol w:w="2536"/>
            <w:gridCol w:w="2536"/>
          </w:tblGrid>
        </w:tblGridChange>
      </w:tblGrid>
      <w:tr>
        <w:trPr>
          <w:cantSplit w:val="0"/>
          <w:tblHeader w:val="1"/>
        </w:trPr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Период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Учебные недели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Занятия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Основное содержание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Сентябрь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1–4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1–8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Введение, безопасность, Python, начало программирования Pioneer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Октябрь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5–8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9–16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Python + Pioneer, автономные маршруты, калибровка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Ноябрь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9–12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17–24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Компьютерное зрение: изображения, NumPy/OpenCV, маски, контуры, исследовательские задания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Декабрь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13–16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25–32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Испытания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CV, основы ML, датасеты, разметка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данных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обучение модели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Январь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17–19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33–38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Метрики и ошибки ML, испытание ML, начало Drone Vision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Февраль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20–23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39–46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Испытания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Drone Vision, JSON, HTTP, FastAPI, цифровые сервисы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24–27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47–54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Н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адводный аппарат, движение, калибровка, навигация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Апрель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28–31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55–62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Датчики, препятствия,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испытания корабля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начало интеграции системы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32–34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63–68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Испытания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итогов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ого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проекта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 итоговая защита</w:t>
            </w:r>
          </w:p>
        </w:tc>
      </w:tr>
    </w:tbl>
    <w:p w:rsidR="00000000" w:rsidDel="00000000" w:rsidP="00000000" w:rsidRDefault="00000000" w:rsidRPr="00000000" w14:paraId="0000015D">
      <w:pPr>
        <w:spacing w:after="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  <w:t xml:space="preserve">Конкретные даты определяются календарным учебным графиком образовательной организации. Допускается перестановка занятий внутри тематического модуля в зависимости от доступности оборудования, помещения для безопасных полётов и учебного водного полигона при сохранении логики освоения программы и общего объёма.</w:t>
      </w:r>
    </w:p>
    <w:p w:rsidR="00000000" w:rsidDel="00000000" w:rsidP="00000000" w:rsidRDefault="00000000" w:rsidRPr="00000000" w14:paraId="0000015F">
      <w:pPr>
        <w:pStyle w:val="Heading2"/>
        <w:rPr/>
      </w:pPr>
      <w:r w:rsidDel="00000000" w:rsidR="00000000" w:rsidRPr="00000000">
        <w:rPr>
          <w:rtl w:val="0"/>
        </w:rPr>
        <w:t xml:space="preserve">2.2. Условия реализации программы</w:t>
      </w:r>
    </w:p>
    <w:p w:rsidR="00000000" w:rsidDel="00000000" w:rsidP="00000000" w:rsidRDefault="00000000" w:rsidRPr="00000000" w14:paraId="00000160">
      <w:pPr>
        <w:pStyle w:val="Heading3"/>
        <w:rPr/>
      </w:pPr>
      <w:r w:rsidDel="00000000" w:rsidR="00000000" w:rsidRPr="00000000">
        <w:rPr>
          <w:rtl w:val="0"/>
        </w:rPr>
        <w:t xml:space="preserve">2.2.1. Материально-техническое обеспечение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компьютерный класс с персональными компьютерами</w:t>
      </w:r>
      <w:r w:rsidDel="00000000" w:rsidR="00000000" w:rsidRPr="00000000">
        <w:rPr>
          <w:rtl w:val="0"/>
        </w:rPr>
        <w:t xml:space="preserve"> или 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ноутбуками по количеству рабочих мест обучающихся;</w:t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стабильный доступ к локальной сети и Интернету;</w:t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проектор/интерактивная панель для демонстраций учебных материалов;</w:t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БПЛА Pioneer Basic и необходимое штатное оборудование, камеры, аккумуляторы и зарядные устройства;</w:t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защищённое пространство для безопасных учебных полётов на БПЛА;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автономные надводные аппараты либо комплектующие для их создания: корпус, двигатели, контроллеры, микроконтроллер, датчики, средства связи, источники питания;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учебный бассейн или иной безопасный водный полигон;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расходные материалы для разметки трасс, мишеней, контрольных точек и проведения экспериментов;</w:t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средства хранения, транспортировки и безопасной зарядки аккумуляторов в соответствии с инструкциями изготовителя и локальными требованиями.</w:t>
      </w:r>
    </w:p>
    <w:p w:rsidR="00000000" w:rsidDel="00000000" w:rsidP="00000000" w:rsidRDefault="00000000" w:rsidRPr="00000000" w14:paraId="0000016A">
      <w:pPr>
        <w:pStyle w:val="Heading3"/>
        <w:rPr/>
      </w:pPr>
      <w:r w:rsidDel="00000000" w:rsidR="00000000" w:rsidRPr="00000000">
        <w:rPr>
          <w:rtl w:val="0"/>
        </w:rPr>
        <w:t xml:space="preserve">2.2.2. Программное и информационное обеспечение</w:t>
      </w:r>
    </w:p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Python 3.x и среда разработки (PyCharm, VS Code или иная);</w:t>
      </w:r>
    </w:p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NumPy, OpenCV и другие библиотеки, необходимые для практических работ;</w:t>
      </w:r>
    </w:p>
    <w:p w:rsidR="00000000" w:rsidDel="00000000" w:rsidP="00000000" w:rsidRDefault="00000000" w:rsidRPr="00000000" w14:paraId="0000016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инструмент для обучения/запуска учебных моделей машинного обучения;</w:t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FastAPI либо аналогичный Python-фреймворк для </w:t>
      </w:r>
      <w:r w:rsidDel="00000000" w:rsidR="00000000" w:rsidRPr="00000000">
        <w:rPr>
          <w:rtl w:val="0"/>
        </w:rPr>
        <w:t xml:space="preserve">написания 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API;</w:t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браузер, средства работы с JSON/HTTP, при необходимости API-клиент;</w:t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и SDK, рекомендованные производителем используемого БПЛА и надводного аппарата;</w:t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локальное хранилище учебных материалов, кода, датасетов и результатов экспериментов.</w:t>
      </w:r>
    </w:p>
    <w:p w:rsidR="00000000" w:rsidDel="00000000" w:rsidP="00000000" w:rsidRDefault="00000000" w:rsidRPr="00000000" w14:paraId="00000172">
      <w:pPr>
        <w:pStyle w:val="Heading3"/>
        <w:rPr/>
      </w:pPr>
      <w:r w:rsidDel="00000000" w:rsidR="00000000" w:rsidRPr="00000000">
        <w:rPr>
          <w:rtl w:val="0"/>
        </w:rPr>
        <w:t xml:space="preserve">2.2.3. Кадровые условия</w:t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  <w:t xml:space="preserve">Реализацию программы осуществляет педагог дополнительного образования или преподаватель, владеющий базовыми навыками Python и практикой работы с используемым оборудованием. Для занятий, связанных с полётами, электроникой и водным полигоном, педагог должен быть ознакомлен с инструкциями производителя и локальными правилами безопасности. При наличии технического специалиста рекомендуется привлекать его к подготовке и обслуживанию оборудования.</w:t>
      </w:r>
    </w:p>
    <w:p w:rsidR="00000000" w:rsidDel="00000000" w:rsidP="00000000" w:rsidRDefault="00000000" w:rsidRPr="00000000" w14:paraId="00000174">
      <w:pPr>
        <w:pStyle w:val="Heading2"/>
        <w:rPr/>
      </w:pPr>
      <w:r w:rsidDel="00000000" w:rsidR="00000000" w:rsidRPr="00000000">
        <w:rPr>
          <w:rtl w:val="0"/>
        </w:rPr>
        <w:t xml:space="preserve">2.3. Формы аттестации и контроля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Контроль результатов имеет преимущественно практический характер. Письменные контрольные работы не являются основным инструментом оценки. Оцениваются не только конечный результат, но и качество инженерного процесса: постановка задачи, самостоятельность, корректность кода, эксперимент, анализ ошибок, безопасность и способность объяснить принятое решение.</w:t>
      </w:r>
    </w:p>
    <w:tbl>
      <w:tblPr>
        <w:tblStyle w:val="Table6"/>
        <w:tblW w:w="1014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36"/>
        <w:gridCol w:w="2536"/>
        <w:gridCol w:w="2536"/>
        <w:gridCol w:w="2536"/>
        <w:tblGridChange w:id="0">
          <w:tblGrid>
            <w:gridCol w:w="2536"/>
            <w:gridCol w:w="2536"/>
            <w:gridCol w:w="2536"/>
            <w:gridCol w:w="2536"/>
          </w:tblGrid>
        </w:tblGridChange>
      </w:tblGrid>
      <w:tr>
        <w:trPr>
          <w:cantSplit w:val="0"/>
          <w:tblHeader w:val="1"/>
        </w:trPr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Вид контроля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Когда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Форма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Что оценивается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Входная диагностика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Занятия 1–3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Короткие задачи и беседа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Исходный уровень алгоритмического мышления, опыт программирования, понимание безопасности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Текущий контроль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Каждый модуль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Задачи, код-ревью, практические работы, наблюдение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Освоение текущих инструментов и способность применить их без пошаговой инструкции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Модульный контроль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 завершении модулей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Контрольное испытание, исследовательский день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Работоспособность решения, самостоятельность, объяснение решения, качество эксперимента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Промежуточная интеграционная диагностика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После модулей 5–6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Сквозная передача данных и испытания API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Понимание интерфейсов между компонентами и корректность данных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Итоговая аттестация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Последнее занятие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Итоговая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защита проекта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Работоспособность интегрированной системы, качество кода, автономность, отладка, защита и индивидуальный вклад</w:t>
            </w:r>
          </w:p>
        </w:tc>
      </w:tr>
    </w:tbl>
    <w:p w:rsidR="00000000" w:rsidDel="00000000" w:rsidP="00000000" w:rsidRDefault="00000000" w:rsidRPr="00000000" w14:paraId="0000018E">
      <w:pPr>
        <w:spacing w:after="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pStyle w:val="Heading2"/>
        <w:rPr/>
      </w:pPr>
      <w:r w:rsidDel="00000000" w:rsidR="00000000" w:rsidRPr="00000000">
        <w:rPr>
          <w:rtl w:val="0"/>
        </w:rPr>
        <w:t xml:space="preserve">2.4. Оценочные материалы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 xml:space="preserve">Для текущих работ используется критериальная оценка «выполнено / частично выполнено / требуется доработка» с краткой обратной связью. Для контрольных испытаний допускается накопительная балльная система и электронная доска личного рейтинга обучающихся как мотивационный инструмент.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  <w:t xml:space="preserve">Итоговый инженерный проект оценивается по 100-балльной шкале:</w:t>
      </w:r>
    </w:p>
    <w:tbl>
      <w:tblPr>
        <w:tblStyle w:val="Table7"/>
        <w:tblW w:w="1014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81"/>
        <w:gridCol w:w="3381"/>
        <w:gridCol w:w="3381"/>
        <w:tblGridChange w:id="0">
          <w:tblGrid>
            <w:gridCol w:w="3381"/>
            <w:gridCol w:w="3381"/>
            <w:gridCol w:w="3381"/>
          </w:tblGrid>
        </w:tblGridChange>
      </w:tblGrid>
      <w:tr>
        <w:trPr>
          <w:cantSplit w:val="0"/>
          <w:tblHeader w:val="1"/>
        </w:trPr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Критерий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Макс. балл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Индикаторы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Работоспособность итоговой системы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Сквозная миссия выполняется; критические компоненты функционируют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Программирование и качество кода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Корректность, структура, читаемость, уместное использование функций и структур данных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Интеграция компонентов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Данные корректно проходят между БПЛА/CV/ML/API/надводным аппаратом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Автономность и надёжность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Минимум ручного вмешательства, корректное завершение, обработка ожидаемых ошибок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Инженерные эксперименты и отладка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Есть измерения, гипотезы, повторные испытания и подтверждение исправлений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Защита проекта и понимание системы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Команда объясняет архитектуру, данные, ограничения и принятые решения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Индивидуальный вклад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Зафиксирован и подтверждён вклад каждого участника</w:t>
            </w:r>
          </w:p>
        </w:tc>
      </w:tr>
    </w:tbl>
    <w:p w:rsidR="00000000" w:rsidDel="00000000" w:rsidP="00000000" w:rsidRDefault="00000000" w:rsidRPr="00000000" w14:paraId="000001AA">
      <w:pPr>
        <w:spacing w:after="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Рекомендуемая интерпретация итогового результата: 85–100 баллов — высокий уровень освоения; 65–84 — достаточный; 45–64 — базовый; менее 45 — требуется доработка отдельных компонентов и повторная демонстрация по решению педагога. Шкала может быть адаптирована локальным положением об аттестации.</w:t>
      </w:r>
    </w:p>
    <w:p w:rsidR="00000000" w:rsidDel="00000000" w:rsidP="00000000" w:rsidRDefault="00000000" w:rsidRPr="00000000" w14:paraId="000001AC">
      <w:pPr>
        <w:pStyle w:val="Heading2"/>
        <w:rPr/>
      </w:pPr>
      <w:r w:rsidDel="00000000" w:rsidR="00000000" w:rsidRPr="00000000">
        <w:rPr>
          <w:rtl w:val="0"/>
        </w:rPr>
        <w:t xml:space="preserve">2.5. Методическое обеспечение</w:t>
      </w:r>
    </w:p>
    <w:p w:rsidR="00000000" w:rsidDel="00000000" w:rsidP="00000000" w:rsidRDefault="00000000" w:rsidRPr="00000000" w14:paraId="000001AD">
      <w:pPr>
        <w:pStyle w:val="Heading3"/>
        <w:rPr/>
      </w:pPr>
      <w:r w:rsidDel="00000000" w:rsidR="00000000" w:rsidRPr="00000000">
        <w:rPr>
          <w:rtl w:val="0"/>
        </w:rPr>
        <w:t xml:space="preserve">2.5.1. Базовые педагогические технологии</w:t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проектное обучение;</w:t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проблемное обучение;</w:t>
      </w:r>
    </w:p>
    <w:p w:rsidR="00000000" w:rsidDel="00000000" w:rsidP="00000000" w:rsidRDefault="00000000" w:rsidRPr="00000000" w14:paraId="000001B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исследовательский метод;</w:t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обучение через практическ</w:t>
      </w:r>
      <w:r w:rsidDel="00000000" w:rsidR="00000000" w:rsidRPr="00000000">
        <w:rPr>
          <w:rtl w:val="0"/>
        </w:rPr>
        <w:t xml:space="preserve">ие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инженерн</w:t>
      </w:r>
      <w:r w:rsidDel="00000000" w:rsidR="00000000" w:rsidRPr="00000000">
        <w:rPr>
          <w:rtl w:val="0"/>
        </w:rPr>
        <w:t xml:space="preserve">ые 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задач</w:t>
      </w:r>
      <w:r w:rsidDel="00000000" w:rsidR="00000000" w:rsidRPr="00000000">
        <w:rPr>
          <w:rtl w:val="0"/>
        </w:rPr>
        <w:t xml:space="preserve">и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командная разработка;</w:t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формирующее оценивание и короткие циклы обратной связи;</w:t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дифференциация задач по сложности;</w:t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соревновательные форматы.</w:t>
      </w:r>
    </w:p>
    <w:p w:rsidR="00000000" w:rsidDel="00000000" w:rsidP="00000000" w:rsidRDefault="00000000" w:rsidRPr="00000000" w14:paraId="000001B6">
      <w:pPr>
        <w:pStyle w:val="Heading3"/>
        <w:rPr/>
      </w:pPr>
      <w:r w:rsidDel="00000000" w:rsidR="00000000" w:rsidRPr="00000000">
        <w:rPr>
          <w:rtl w:val="0"/>
        </w:rPr>
        <w:t xml:space="preserve">2.5.2. Типовая структура занятия</w:t>
      </w:r>
    </w:p>
    <w:p w:rsidR="00000000" w:rsidDel="00000000" w:rsidP="00000000" w:rsidRDefault="00000000" w:rsidRPr="00000000" w14:paraId="000001B7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1. Постановка инженерной проблемы или короткая демонстрация.</w:t>
      </w:r>
    </w:p>
    <w:p w:rsidR="00000000" w:rsidDel="00000000" w:rsidP="00000000" w:rsidRDefault="00000000" w:rsidRPr="00000000" w14:paraId="000001B8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2. Краткое объяснение нового инструмента.</w:t>
      </w:r>
    </w:p>
    <w:p w:rsidR="00000000" w:rsidDel="00000000" w:rsidP="00000000" w:rsidRDefault="00000000" w:rsidRPr="00000000" w14:paraId="000001B9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3. Небольшая индивидуальная или групповая задача.</w:t>
      </w:r>
    </w:p>
    <w:p w:rsidR="00000000" w:rsidDel="00000000" w:rsidP="00000000" w:rsidRDefault="00000000" w:rsidRPr="00000000" w14:paraId="000001BA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4. Применение инструмента к компоненту общего проекта.</w:t>
      </w:r>
    </w:p>
    <w:p w:rsidR="00000000" w:rsidDel="00000000" w:rsidP="00000000" w:rsidRDefault="00000000" w:rsidRPr="00000000" w14:paraId="000001BB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5. Испытание на симуляторе или реальном оборудовании.</w:t>
      </w:r>
    </w:p>
    <w:p w:rsidR="00000000" w:rsidDel="00000000" w:rsidP="00000000" w:rsidRDefault="00000000" w:rsidRPr="00000000" w14:paraId="000001BC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6. Фиксация фактического результата и ошибок.</w:t>
      </w:r>
    </w:p>
    <w:p w:rsidR="00000000" w:rsidDel="00000000" w:rsidP="00000000" w:rsidRDefault="00000000" w:rsidRPr="00000000" w14:paraId="000001BD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7. Формулировка гипотезы и доработка.</w:t>
      </w:r>
    </w:p>
    <w:p w:rsidR="00000000" w:rsidDel="00000000" w:rsidP="00000000" w:rsidRDefault="00000000" w:rsidRPr="00000000" w14:paraId="000001BE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8. Обсуждение результата и связь со следующим этапом системы.</w:t>
      </w:r>
    </w:p>
    <w:p w:rsidR="00000000" w:rsidDel="00000000" w:rsidP="00000000" w:rsidRDefault="00000000" w:rsidRPr="00000000" w14:paraId="000001BF">
      <w:pPr>
        <w:pStyle w:val="Heading3"/>
        <w:rPr/>
      </w:pPr>
      <w:r w:rsidDel="00000000" w:rsidR="00000000" w:rsidRPr="00000000">
        <w:rPr>
          <w:rtl w:val="0"/>
        </w:rPr>
        <w:t xml:space="preserve">2.5.3. Работа с ошибками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  <w:t xml:space="preserve">Отладка рассматривается как самостоятельный образовательный результат. Рекомендуемый алгоритм: ожидаемое поведение → фактическое поведение → место первого расхождения → гипотеза → проверка одной причины → изменение → повторный запуск → фиксация результата. Преподаватель не выдаёт готовое исправление до того, как обучающийся сформулировал собственную проверяемую гипотезу, если это не требуется для безопасности.</w:t>
      </w:r>
    </w:p>
    <w:p w:rsidR="00000000" w:rsidDel="00000000" w:rsidP="00000000" w:rsidRDefault="00000000" w:rsidRPr="00000000" w14:paraId="000001C1">
      <w:pPr>
        <w:pStyle w:val="Heading3"/>
        <w:rPr/>
      </w:pPr>
      <w:r w:rsidDel="00000000" w:rsidR="00000000" w:rsidRPr="00000000">
        <w:rPr>
          <w:rtl w:val="0"/>
        </w:rPr>
        <w:t xml:space="preserve">2.5.4. Исследовательские дни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  <w:t xml:space="preserve">Исследовательские дни строятся вокруг вопроса, на который нельзя ответить просто и однозначно. Примеры: оптимальная высота съёмки; влияние освещения на CV; зависимость точности остановки судна от скорости; влияние состава датасета на ошибку модели; сравнение маршрутов сканирования. Результат оформляется в короткой форме: вопрос, гипотеза, методика, серия измерений, таблица или график,  вывод, ограничения эксперимента.</w:t>
      </w:r>
    </w:p>
    <w:p w:rsidR="00000000" w:rsidDel="00000000" w:rsidP="00000000" w:rsidRDefault="00000000" w:rsidRPr="00000000" w14:paraId="000001C3">
      <w:pPr>
        <w:pStyle w:val="Heading3"/>
        <w:rPr/>
      </w:pPr>
      <w:r w:rsidDel="00000000" w:rsidR="00000000" w:rsidRPr="00000000">
        <w:rPr>
          <w:rtl w:val="0"/>
        </w:rPr>
        <w:t xml:space="preserve">2.5.5. Дифференциация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  <w:t xml:space="preserve">Каждая крупная практическая работа может иметь три уровня: обязательный базовый результат; усложнение с дополнительным условием; открытая инженерная задача. Для более подготовленных обучающихся рекомендуется увеличивать самостоятельность проектирования, а не объём однотипных упражнений. Для начинающих допускаются стартовые шаблоны кода с постепенно уменьшающимся объёмом подсказок.</w:t>
      </w:r>
    </w:p>
    <w:p w:rsidR="00000000" w:rsidDel="00000000" w:rsidP="00000000" w:rsidRDefault="00000000" w:rsidRPr="00000000" w14:paraId="000001C5">
      <w:pPr>
        <w:pStyle w:val="Heading2"/>
        <w:rPr/>
      </w:pPr>
      <w:r w:rsidDel="00000000" w:rsidR="00000000" w:rsidRPr="00000000">
        <w:rPr>
          <w:rtl w:val="0"/>
        </w:rPr>
        <w:t xml:space="preserve">2.6. Безопасность и ответственное использование технологий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работа с БПЛА и надводными аппаратами — только после инструктажа и разрешения педагога;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полётные и водные испытания проводятся на подготовленном полигоне с разграничением рабочей зоны и зоны наблюдателей;</w:t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аккумуляторы, двигатели, винты, электроника и зарядные устройства используются по инструкциям производителя и локальным правилам;</w:t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 неисправности, перегреве, повреждении аккумулятора или непредсказуемом поведении аппарата работа немедленно прекращается безопасным способом и сообщается педагогу;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результаты ИИ-моделей воспринимаются как вероятностные и подлежат проверке; запрещается использовать учебную модель как основание для опасных физических действий без предусмотренных ограничений и контроля;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 сборе изображений и датасетов не допускается целенаправленный сбор персональных данных без предусмотренного правового основания и организационных мер;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425" w:right="0" w:firstLine="0"/>
        <w:jc w:val="both"/>
        <w:rPr/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требования безопасности имеют безусловный приоритет над результатом соревнования, временем прохождения трассы и баллами.</w:t>
      </w:r>
    </w:p>
    <w:p w:rsidR="00000000" w:rsidDel="00000000" w:rsidP="00000000" w:rsidRDefault="00000000" w:rsidRPr="00000000" w14:paraId="000001CD">
      <w:pPr>
        <w:pStyle w:val="Heading1"/>
        <w:rPr/>
      </w:pPr>
      <w:r w:rsidDel="00000000" w:rsidR="00000000" w:rsidRPr="00000000">
        <w:rPr>
          <w:rtl w:val="0"/>
        </w:rPr>
        <w:t xml:space="preserve">3. ИТОГОВЫЙ ИНЖЕНЕРНЫЙ ПРОЕКТ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  <w:t xml:space="preserve">Итогом программы является разработка и демонстрация автономной программно-аппаратной системы, которая выполняет сквозную миссию от получения данных до физического действия.</w:t>
      </w:r>
    </w:p>
    <w:p w:rsidR="00000000" w:rsidDel="00000000" w:rsidP="00000000" w:rsidRDefault="00000000" w:rsidRPr="00000000" w14:paraId="000001CF">
      <w:pPr>
        <w:ind w:firstLine="0"/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БПЛА → воздушная разведка → изображение → CV/ML → обнаруженная цель → координаты → система принятия решений → JSON, HTTP API → миссия → автономное судно → физическое выполнение задания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  <w:t xml:space="preserve">Сценарий финального полигона может включать обнаружение условного объекта («пострадавшего»), экологический мониторинг, поиск маркеров или грузов, выбор приоритетной цели, навигацию к заданной зоне и выполнение безопасного условного действия. Конкретный сценарий выбирается организацией с учётом оборудования и условий площадки.</w:t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Финальная конфигурация полигона не раскрывается обучающимся полностью заранее. Команда должна продемонстрировать не заученную последовательность, а способность адаптировать систему, проводить проверку и объяснять архитектуру. Индивидуальный вклад каждого участника фиксируется в журнале проекта или кратком техническом отчёте.</w:t>
      </w:r>
    </w:p>
    <w:p w:rsidR="00000000" w:rsidDel="00000000" w:rsidP="00000000" w:rsidRDefault="00000000" w:rsidRPr="00000000" w14:paraId="000001D2">
      <w:pPr>
        <w:pStyle w:val="Heading2"/>
        <w:rPr/>
      </w:pPr>
      <w:r w:rsidDel="00000000" w:rsidR="00000000" w:rsidRPr="00000000">
        <w:rPr>
          <w:rtl w:val="0"/>
        </w:rPr>
        <w:t xml:space="preserve">3.1. Структура защиты</w:t>
      </w:r>
    </w:p>
    <w:p w:rsidR="00000000" w:rsidDel="00000000" w:rsidP="00000000" w:rsidRDefault="00000000" w:rsidRPr="00000000" w14:paraId="000001D3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1. Проблема и цель проекта.</w:t>
      </w:r>
    </w:p>
    <w:p w:rsidR="00000000" w:rsidDel="00000000" w:rsidP="00000000" w:rsidRDefault="00000000" w:rsidRPr="00000000" w14:paraId="000001D4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2. Архитектура системы и назначение компонентов.</w:t>
      </w:r>
    </w:p>
    <w:p w:rsidR="00000000" w:rsidDel="00000000" w:rsidP="00000000" w:rsidRDefault="00000000" w:rsidRPr="00000000" w14:paraId="000001D5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3. Какие данные проходят между компонентами.</w:t>
      </w:r>
    </w:p>
    <w:p w:rsidR="00000000" w:rsidDel="00000000" w:rsidP="00000000" w:rsidRDefault="00000000" w:rsidRPr="00000000" w14:paraId="000001D6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4. Как устроены CV/ML и преобразование координат.</w:t>
      </w:r>
    </w:p>
    <w:p w:rsidR="00000000" w:rsidDel="00000000" w:rsidP="00000000" w:rsidRDefault="00000000" w:rsidRPr="00000000" w14:paraId="000001D7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5. Как формируется и передаётся миссия.</w:t>
      </w:r>
    </w:p>
    <w:p w:rsidR="00000000" w:rsidDel="00000000" w:rsidP="00000000" w:rsidRDefault="00000000" w:rsidRPr="00000000" w14:paraId="000001D8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6. Как надводный аппарат выполняет задание.</w:t>
      </w:r>
    </w:p>
    <w:p w:rsidR="00000000" w:rsidDel="00000000" w:rsidP="00000000" w:rsidRDefault="00000000" w:rsidRPr="00000000" w14:paraId="000001D9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7. Какие ошибки возникли и как их диагностировали.</w:t>
      </w:r>
    </w:p>
    <w:p w:rsidR="00000000" w:rsidDel="00000000" w:rsidP="00000000" w:rsidRDefault="00000000" w:rsidRPr="00000000" w14:paraId="000001DA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8. Какие эксперименты и измерения проводились.</w:t>
      </w:r>
    </w:p>
    <w:p w:rsidR="00000000" w:rsidDel="00000000" w:rsidP="00000000" w:rsidRDefault="00000000" w:rsidRPr="00000000" w14:paraId="000001DB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9. Какие улучшения внесены.</w:t>
      </w:r>
    </w:p>
    <w:p w:rsidR="00000000" w:rsidDel="00000000" w:rsidP="00000000" w:rsidRDefault="00000000" w:rsidRPr="00000000" w14:paraId="000001DC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10. Ограничения текущей версии и направления дальнейшего развития.</w:t>
      </w:r>
    </w:p>
    <w:p w:rsidR="00000000" w:rsidDel="00000000" w:rsidP="00000000" w:rsidRDefault="00000000" w:rsidRPr="00000000" w14:paraId="000001DD">
      <w:pPr>
        <w:pStyle w:val="Heading1"/>
        <w:rPr/>
      </w:pPr>
      <w:r w:rsidDel="00000000" w:rsidR="00000000" w:rsidRPr="00000000">
        <w:rPr>
          <w:rtl w:val="0"/>
        </w:rPr>
        <w:t xml:space="preserve">4. УЧЕБНО-МЕТОДИЧЕСКОЕ И ИНФОРМАЦИОННОЕ ОБЕСПЕЧЕНИЕ</w:t>
      </w:r>
    </w:p>
    <w:p w:rsidR="00000000" w:rsidDel="00000000" w:rsidP="00000000" w:rsidRDefault="00000000" w:rsidRPr="00000000" w14:paraId="000001DE">
      <w:pPr>
        <w:pStyle w:val="Heading2"/>
        <w:rPr/>
      </w:pPr>
      <w:r w:rsidDel="00000000" w:rsidR="00000000" w:rsidRPr="00000000">
        <w:rPr>
          <w:rtl w:val="0"/>
        </w:rPr>
        <w:t xml:space="preserve">4.1. Нормативные источники</w:t>
      </w:r>
    </w:p>
    <w:p w:rsidR="00000000" w:rsidDel="00000000" w:rsidP="00000000" w:rsidRDefault="00000000" w:rsidRPr="00000000" w14:paraId="000001DF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1. Федеральный закон от 29.12.2012 № 273-ФЗ «Об образовании в Российской Федерации».</w:t>
      </w:r>
    </w:p>
    <w:p w:rsidR="00000000" w:rsidDel="00000000" w:rsidP="00000000" w:rsidRDefault="00000000" w:rsidRPr="00000000" w14:paraId="000001E0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2. Приказ Минпросвещения России от 27.07.2022 № 629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000000" w:rsidDel="00000000" w:rsidP="00000000" w:rsidRDefault="00000000" w:rsidRPr="00000000" w14:paraId="000001E1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3. Распоряжение Правительства РФ от 31.03.2022 № 678-р «Об утверждении Концепции развития дополнительного образования детей до 2030 года» с изменениями.</w:t>
      </w:r>
    </w:p>
    <w:p w:rsidR="00000000" w:rsidDel="00000000" w:rsidP="00000000" w:rsidRDefault="00000000" w:rsidRPr="00000000" w14:paraId="000001E2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4. СП 2.4.3648-20 с действующими изменениями.</w:t>
      </w:r>
    </w:p>
    <w:p w:rsidR="00000000" w:rsidDel="00000000" w:rsidP="00000000" w:rsidRDefault="00000000" w:rsidRPr="00000000" w14:paraId="000001E3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5. СанПиН 1.2.3685-21 с действующими изменениями.</w:t>
      </w:r>
    </w:p>
    <w:p w:rsidR="00000000" w:rsidDel="00000000" w:rsidP="00000000" w:rsidRDefault="00000000" w:rsidRPr="00000000" w14:paraId="000001E4">
      <w:pPr>
        <w:pStyle w:val="Heading2"/>
        <w:rPr/>
      </w:pPr>
      <w:r w:rsidDel="00000000" w:rsidR="00000000" w:rsidRPr="00000000">
        <w:rPr>
          <w:rtl w:val="0"/>
        </w:rPr>
        <w:t xml:space="preserve">4.2. Рекомендуемые технические ресурсы</w:t>
      </w:r>
    </w:p>
    <w:p w:rsidR="00000000" w:rsidDel="00000000" w:rsidP="00000000" w:rsidRDefault="00000000" w:rsidRPr="00000000" w14:paraId="000001E5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1. Официальная документация Python 3.</w:t>
      </w:r>
    </w:p>
    <w:p w:rsidR="00000000" w:rsidDel="00000000" w:rsidP="00000000" w:rsidRDefault="00000000" w:rsidRPr="00000000" w14:paraId="000001E6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2. Официальная документация NumPy.</w:t>
      </w:r>
    </w:p>
    <w:p w:rsidR="00000000" w:rsidDel="00000000" w:rsidP="00000000" w:rsidRDefault="00000000" w:rsidRPr="00000000" w14:paraId="000001E7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3. Официальная документация OpenCV.</w:t>
      </w:r>
    </w:p>
    <w:p w:rsidR="00000000" w:rsidDel="00000000" w:rsidP="00000000" w:rsidRDefault="00000000" w:rsidRPr="00000000" w14:paraId="000001E8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4. Официальная документация FastAPI.</w:t>
      </w:r>
    </w:p>
    <w:p w:rsidR="00000000" w:rsidDel="00000000" w:rsidP="00000000" w:rsidRDefault="00000000" w:rsidRPr="00000000" w14:paraId="000001E9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5. Документация и методические материалы производителя БПЛА Geoscan Pioneer, соответствующие используемой версии оборудования и ПО.</w:t>
      </w:r>
    </w:p>
    <w:p w:rsidR="00000000" w:rsidDel="00000000" w:rsidP="00000000" w:rsidRDefault="00000000" w:rsidRPr="00000000" w14:paraId="000001EA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6. Документация выбранного средства обучения и запуска моделей компьютерного зрения.</w:t>
      </w:r>
    </w:p>
    <w:p w:rsidR="00000000" w:rsidDel="00000000" w:rsidP="00000000" w:rsidRDefault="00000000" w:rsidRPr="00000000" w14:paraId="000001EB">
      <w:pPr>
        <w:spacing w:after="20" w:lineRule="auto"/>
        <w:ind w:left="425" w:firstLine="0"/>
        <w:rPr/>
      </w:pPr>
      <w:r w:rsidDel="00000000" w:rsidR="00000000" w:rsidRPr="00000000">
        <w:rPr>
          <w:rtl w:val="0"/>
        </w:rPr>
        <w:t xml:space="preserve">7. Учебные датасеты, стартовые шаблоны кода и лабораторные инструкции, подготовленные педагогом и размещённые во внутреннем хранилище курса.</w:t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Перечень программных библиотек и онлайн-сервисов актуализируется педагогом перед началом учебного года с учётом доступности, лицензионных условий, требований к регистрации несовершеннолетних и политики образовательной организации.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pStyle w:val="Heading1"/>
        <w:rPr/>
      </w:pPr>
      <w:r w:rsidDel="00000000" w:rsidR="00000000" w:rsidRPr="00000000">
        <w:rPr>
          <w:rtl w:val="0"/>
        </w:rPr>
        <w:t xml:space="preserve">ПРИЛОЖЕНИЕ 1. КАЛЕНДАРНО-ТЕМАТИЧЕСКОЕ ПЛАНИРОВАНИЕ ЗАНЯТИЙ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  <w:t xml:space="preserve">Каждое занятие длится 90 минут (2 академических часа). Даты заполняются в рабочем календарном графике. Формулировки практических заданий могут адаптироваться к конкретной комплектации оборудования без изменения планируемых результатов.</w:t>
      </w:r>
    </w:p>
    <w:tbl>
      <w:tblPr>
        <w:tblStyle w:val="Table8"/>
        <w:tblW w:w="1014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49"/>
        <w:gridCol w:w="1449"/>
        <w:gridCol w:w="1449"/>
        <w:gridCol w:w="1449"/>
        <w:gridCol w:w="1449"/>
        <w:gridCol w:w="1449"/>
        <w:gridCol w:w="1449"/>
        <w:tblGridChange w:id="0">
          <w:tblGrid>
            <w:gridCol w:w="1449"/>
            <w:gridCol w:w="1449"/>
            <w:gridCol w:w="1449"/>
            <w:gridCol w:w="1449"/>
            <w:gridCol w:w="1449"/>
            <w:gridCol w:w="1449"/>
            <w:gridCol w:w="1449"/>
          </w:tblGrid>
        </w:tblGridChange>
      </w:tblGrid>
      <w:tr>
        <w:trPr>
          <w:cantSplit w:val="0"/>
          <w:tblHeader w:val="1"/>
        </w:trPr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Месяц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Модуль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Тема занятия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Основное содержание/деятельность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Акад. ч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Контроль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Сентябрь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Курс как инженерная миссия. Архитектура итоговой системы и техника безопасности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Знакомство с проектом, ролями компонентов, правилами работы в лаборатории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Беседа, чек-лист безопасности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Сентябрь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Рабочее окружение и практический допуск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Настройка Python/IDE, структура материалов курса, безопасные сценарии работы с оборудованием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Практический допуск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Сентябрь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Первая программа на Python. Переменные, ввод и инженерные расчёты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Типы данных, арифметика, ввод/вывод; расчёт времени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и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расстояния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Автопроверка задач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Сентябрь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Условия в Python. Первая программа для БПЛА Pioneer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if/elif/else, логика допуска и безопасного действия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Код-ревью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Сентябрь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Цикл for. Повторяющиеся действия и маршрут Pioneer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for, range, повтор команд, квадрат/многоугольник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миссия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Сентябрь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Цикл while. Состояния и завершение миссии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while, состояния READY/MISSION/LANDING, условие выхода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миссия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Сентябрь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Функции в Python. Команды высокого уровня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Параметры, return, декомпозиция, функции движения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Код-ревью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Сентябрь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Списки. Маршрут как данные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Список точек/команд, проход по маршруту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задача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Октябрь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Кортежи и координаты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Пары (x, y), вычисление смещений между точками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задача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Октябрь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Словари. Описание инженерной миссии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Поля type/target/status/priority, передача миссии в функцию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Код-ревью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Октябрь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Ошибки и отладка. Первая трасса Pioneer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Синтаксические, runtime и логические ошибки; алгоритм диагностики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Отладка неисправного кода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Октябрь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Основы API/SDK Pioneer и безопасная структура полётной программы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Подключение, взлёт, движение, посадка, аварийное завершение в учебной среде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Практический допуск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Октябрь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Планирование автономного маршрута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Декомпозиция трассы, контрольные точки, оценка параметров движения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Маршрутная задача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Октябрь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Самостоятельная миссия Pioneer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Команда проектирует код прохождения трассы с минимальными подсказками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миссия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Октябрь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Калибровка и точность движения.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Исследовательская миссия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Повторные запуски, измерение отклонений, гипотеза, корректировка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Мини-исследование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Октябрь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Контрольное испытание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Pioneer 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Неизвестная конфигурация трассы, автономное прохождение и защита решения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Контрольное испытание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Pioneer 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Ноябрь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Как компьютер видит изображение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Пиксели, разрешение, матрица чисел; чтение изображения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Мини-практика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Ноябрь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Цветной мир: RGB и HSV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Каналы, смешение цветов, преобразование цветового пространства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Ноябрь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NumPy для изображений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Массивы, формы, индексация, срезы, базовые операции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Ноябрь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OpenCV: загрузка, отображение и преобразования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Чтение/запись, resize, crop, grayscale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Ноябрь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Пороговая обработка и маски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inRange/threshold, диапазоны цвета, бинарная маска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Ноябрь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Фильтрация и очистка маски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Шум, размытие, морфологические операции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Ноябрь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Контуры и bounding box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Поиск контуров, площадь, прямоугольник объекта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Ноябрь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Координаты объекта на изображении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Центр bounding box, система координат кадра, выбор цели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Декабрь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Исследовательский день и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контрольные испытания CV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Устойчивость к освещению/фону; обнаружение и локализация целевого объекта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CV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Декабрь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Человек, алгоритм и машинное обучение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Когда жёстких правил недостаточно; обучение на примерах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Диагностическое задание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Декабрь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Датасет, классы и признаки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Структура набора данных, целевая переменная, примеры и контрпримеры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Мини-практика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Декабрь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Экспедиция за данными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Сбор изображений с нужным ракурсом и вариативностью условий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съёмка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Декабрь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Разметка данных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Правила разметки, bounding boxes, единообразие аннотаций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Контроль качества разметки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Декабрь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Качество данных и смещение датасета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Баланс классов, фон, повторы, утечки, сложные случаи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Аудит датасета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Декабрь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C">
            <w:pPr>
              <w:spacing w:after="240" w:before="240" w:lineRule="auto"/>
              <w:ind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обучающая выборка, валидационная выборка, тестовая выборка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Зачем разделять данные и как избежать самообмана модели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Мини-практика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Декабрь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Первое обучение модели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Запуск обучения, тестирование на новых кадрах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Январь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Классификация, детекция и нейронная сеть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Разница задач, выходы модели, интуиция CNN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и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детектора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Устный разбор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Январь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Метрики и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проверка точности обученной модели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Accuracy/precision/recall на прикладном уровне; поиск ложных срабатываний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4">
            <w:pPr>
              <w:ind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Проверка точности обученной модели</w:t>
            </w:r>
          </w:p>
          <w:p w:rsidR="00000000" w:rsidDel="00000000" w:rsidP="00000000" w:rsidRDefault="00000000" w:rsidRPr="00000000" w14:paraId="000002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Январь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ML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Подготовить данные, запустить модель, объяснить ошибки и предложить улучшение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ML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Январь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Камера БПЛА как датчик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Особенности съёмки, стабильность, ракурс и качество кадра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съёмка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Январь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Детекция объектов в миссии БПЛА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Получение кадров и запуск модели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алгоритма детекции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Январь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От пикселей к физическим координатам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Масштаб, известный ориентир, перевод смещения в сантиметры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и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метры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Расчётная практика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Февраль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Калибровка масштаба и оценка погрешности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Высота, перспектива, повторяемость, серия измерений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Мини-исследование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Февраль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Маршрут воздушной разведки и карта целей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Сетка сканирования, покрытие зоны, список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и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карта найденных объектов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миссия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Февраль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Drone Vision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Автономная разведка зоны с обнаружением и локализацией целей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Drone Vision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Февраль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Зачем системе цифровой сервис. Клиент и сервер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Разделение компонентов, сетевой обмен, контракт данных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Архитектурная схема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Февраль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JSON как язык миссии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Структура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миссии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координаты, тип цели, приоритет, статус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задача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Февраль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HTTP: GET и POST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Запрос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и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ответ, коды состояния, отправка и получение данных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Февраль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Первый API на FastAPI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Эндпоинты, модели данных, запуск локального сервера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Февраль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Проверка данных и состояние миссии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Валидация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состояний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хранение истории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Наблюдение за системой: логи и простой интерфейс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Отображение текущей миссии, логирование, диагностика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цифрового сервиса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Один компонент публикует миссию, другой получает и корректно обрабатывает её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7">
            <w:pPr>
              <w:ind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цифрового сервиса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Архитектура автономного надводного аппарата и безопасность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Компоненты, питание, двигатели, контроллер, связь, зоны риска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Практический допуск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Первое программирование автономного судна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Запуск двигателей, остановка, движение вперёд/назад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Повороты и управление скоростью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Разность тяги, время движения, параметры функций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трасса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Калибровка движения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Повторные испытания, таблица отклонений, подбор коэффициентов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М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ини-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исследование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Навигация по координатам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Движение к точке, разбиение маршрута, оценка ошибки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миссия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Март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Датчики и обнаружение препятствий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Чтение показаний, пороги, фильтрация простых сигналов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работа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Апрель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Алгоритмы обхода препятствий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Условные стратегии, повторная проверка пути, ограничения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трасса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Апрель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Получение внешней миссии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Судно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получает JSON/API-задание и преобразует его в действия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Интеграционная практика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Апрель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Исследовательский день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: точность и устойчивость системы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Скорость, точность остановки, повторы, влияние условий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Исследовательский отчёт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Апрель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автономного судна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Автономное выполнение неизвестной миссии на учебном водном полигоне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D">
            <w:pPr>
              <w:ind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автономного судна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Апрель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Интеграция цепочки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CV/ML → карта → цифровой сервис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Формат результата детекции и передача координат/класса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Интеграционная практика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60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Апрель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Система принятия решений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 приоритеты целей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Выбор цели, простая стратегия нескольких целей, формирование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миссий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Практическая задача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Апрель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Интеграция цепочки: 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API → автономное судно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Согласование форматов, получение задания, подтверждение статуса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Интеграционный тест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Апрель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Ошибки связи и некорректные данные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Таймауты, пустой результат, недопустимые координаты, безопасный отказ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Работа по отладке системы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Д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иагностика сквозной системы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Поиск места первого неправильного результата по логам и промежуточным данным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0">
            <w:pPr>
              <w:ind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Работа по отладке системы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интеграции системы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Полная цепочка с минимальным ручным вмешательством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7">
            <w:pPr>
              <w:ind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Контрольные испытания интеграции системы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Итоговая задача и план работы команды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Критерии успеха, роли, чек-лист компонентов, план испытаний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Проектный план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Полное испытание и инженерная итерация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Сквозной запуск, сбор данных, слабые места, исправления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Протокол испытаний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Подготовка технической демонстрации и защиты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Архитектура, результаты, ошибки, эксперименты, ограничения, индивидуальный вклад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Предзащита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З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ащита итогового проекта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Неизвестная конфигурация полигона, сквозная автономная миссия, защита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Итоговая аттестация</w:t>
            </w:r>
          </w:p>
        </w:tc>
      </w:tr>
    </w:tbl>
    <w:p w:rsidR="00000000" w:rsidDel="00000000" w:rsidP="00000000" w:rsidRDefault="00000000" w:rsidRPr="00000000" w14:paraId="000003D4">
      <w:pPr>
        <w:spacing w:after="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pStyle w:val="Heading1"/>
        <w:rPr/>
      </w:pPr>
      <w:r w:rsidDel="00000000" w:rsidR="00000000" w:rsidRPr="00000000">
        <w:rPr>
          <w:rtl w:val="0"/>
        </w:rPr>
        <w:t xml:space="preserve">ПРИЛОЖЕНИЕ 2. ПРИМЕРЫ ОЦЕНОЧНЫХ ЛИСТОВ</w:t>
      </w:r>
    </w:p>
    <w:p w:rsidR="00000000" w:rsidDel="00000000" w:rsidP="00000000" w:rsidRDefault="00000000" w:rsidRPr="00000000" w14:paraId="000003D6">
      <w:pPr>
        <w:pStyle w:val="Heading2"/>
        <w:rPr/>
      </w:pPr>
      <w:r w:rsidDel="00000000" w:rsidR="00000000" w:rsidRPr="00000000">
        <w:rPr>
          <w:rtl w:val="0"/>
        </w:rPr>
        <w:t xml:space="preserve">А. Чек-лист практической работы</w:t>
      </w:r>
    </w:p>
    <w:tbl>
      <w:tblPr>
        <w:tblStyle w:val="Table9"/>
        <w:tblW w:w="1014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81"/>
        <w:gridCol w:w="3381"/>
        <w:gridCol w:w="3381"/>
        <w:tblGridChange w:id="0">
          <w:tblGrid>
            <w:gridCol w:w="3381"/>
            <w:gridCol w:w="3381"/>
            <w:gridCol w:w="3381"/>
          </w:tblGrid>
        </w:tblGridChange>
      </w:tblGrid>
      <w:tr>
        <w:trPr>
          <w:cantSplit w:val="0"/>
          <w:tblHeader w:val="1"/>
        </w:trPr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Критерий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Отметка/комментарий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Задача сформулирована своими словами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Перед запуском сделан прогноз ожидаемого поведения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Код запускается и не содержит критических ошибок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Соблюдены требования безопасности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Фактический результат зафиксирован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При ошибке сформулирована проверяемая гипотеза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После изменения выполнен повторный тест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Обучающийся может объяснить ключевые фрагменты решения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F2">
      <w:pPr>
        <w:spacing w:after="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pStyle w:val="Heading2"/>
        <w:rPr/>
      </w:pPr>
      <w:r w:rsidDel="00000000" w:rsidR="00000000" w:rsidRPr="00000000">
        <w:rPr>
          <w:rtl w:val="0"/>
        </w:rPr>
        <w:t xml:space="preserve">Б. Мини-протокол инженерного эксперимента</w:t>
      </w:r>
    </w:p>
    <w:tbl>
      <w:tblPr>
        <w:tblStyle w:val="Table10"/>
        <w:tblW w:w="1014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71"/>
        <w:gridCol w:w="5071"/>
        <w:tblGridChange w:id="0">
          <w:tblGrid>
            <w:gridCol w:w="5071"/>
            <w:gridCol w:w="5071"/>
          </w:tblGrid>
        </w:tblGridChange>
      </w:tblGrid>
      <w:tr>
        <w:trPr>
          <w:cantSplit w:val="0"/>
          <w:tblHeader w:val="1"/>
        </w:trPr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Поле</w:t>
            </w:r>
          </w:p>
        </w:tc>
        <w:tc>
          <w:tcPr>
            <w:shd w:fill="e7e6e6" w:val="clear"/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Заполнение</w:t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Вопрос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Гипотеза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Что изменяем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Что измеряем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Условия, которые сохраняем одинаковыми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3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4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Результаты серии испытаний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4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4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Вывод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4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4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Ограничения и следующий эксперимент</w:t>
            </w:r>
          </w:p>
        </w:tc>
        <w:tc>
          <w:tcPr>
            <w:tcMar>
              <w:top w:w="60.0" w:type="dxa"/>
              <w:bottom w:w="60.0" w:type="dxa"/>
            </w:tcMar>
            <w:vAlign w:val="center"/>
          </w:tcPr>
          <w:p w:rsidR="00000000" w:rsidDel="00000000" w:rsidP="00000000" w:rsidRDefault="00000000" w:rsidRPr="00000000" w14:paraId="000004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06">
      <w:pPr>
        <w:spacing w:after="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76" w:lineRule="auto"/>
        <w:ind w:left="0" w:right="0" w:firstLine="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1134" w:top="1134" w:left="1247" w:right="85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Noto Sans Symbols">
    <w:embedRegular w:fontKey="{00000000-0000-0000-0000-000000000000}" r:id="rId1" w:subsetted="0"/>
    <w:embedBold w:fontKey="{00000000-0000-0000-0000-000000000000}" r:id="rId2" w:subsetted="0"/>
  </w:font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0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709"/>
      <w:jc w:val="center"/>
      <w:rPr>
        <w:rFonts w:ascii="Liberation Serif" w:cs="Liberation Serif" w:eastAsia="Liberation Serif" w:hAnsi="Liberation Serif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Liberation Serif" w:cs="Liberation Serif" w:eastAsia="Liberation Serif" w:hAnsi="Liberation Serif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"/>
      </w:rPr>
    </w:rPrDefault>
    <w:pPrDefault>
      <w:pPr>
        <w:spacing w:after="60" w:line="276" w:lineRule="auto"/>
        <w:ind w:firstLine="709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240" w:lineRule="auto"/>
    </w:pPr>
    <w:rPr>
      <w:rFonts w:ascii="Liberation Serif" w:cs="Liberation Serif" w:eastAsia="Liberation Serif" w:hAnsi="Liberation Serif"/>
      <w:b w:val="1"/>
      <w:bCs w:val="1"/>
      <w:color w:val="000000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100" w:before="200" w:lineRule="auto"/>
    </w:pPr>
    <w:rPr>
      <w:rFonts w:ascii="Liberation Serif" w:cs="Liberation Serif" w:eastAsia="Liberation Serif" w:hAnsi="Liberation Serif"/>
      <w:b w:val="1"/>
      <w:bCs w:val="1"/>
      <w:color w:val="000000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rFonts w:ascii="Liberation Serif" w:cs="Liberation Serif" w:eastAsia="Liberation Serif" w:hAnsi="Liberation Serif"/>
      <w:b w:val="1"/>
      <w:bCs w:val="1"/>
      <w:color w:val="0000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keepNext w:val="1"/>
      <w:pBdr>
        <w:bottom w:color="4f81bd" w:space="4" w:sz="8" w:val="single"/>
      </w:pBdr>
      <w:spacing w:after="160" w:before="0" w:line="240" w:lineRule="auto"/>
    </w:pPr>
    <w:rPr>
      <w:rFonts w:ascii="Liberation Serif" w:cs="Liberation Serif" w:eastAsia="Liberation Serif" w:hAnsi="Liberation Serif"/>
      <w:b w:val="1"/>
      <w:bCs w:val="1"/>
      <w:color w:val="000000"/>
      <w:sz w:val="32"/>
      <w:szCs w:val="3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